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EAB" w14:textId="77777777" w:rsidR="00B95123" w:rsidRDefault="00B95123" w:rsidP="00165C99">
      <w:pPr>
        <w:spacing w:after="0" w:line="240" w:lineRule="auto"/>
        <w:jc w:val="center"/>
        <w:rPr>
          <w:rFonts w:ascii="Arial" w:eastAsia="Times New Roman" w:hAnsi="Arial" w:cs="Arial"/>
          <w:b/>
          <w:caps/>
          <w:szCs w:val="20"/>
          <w:lang w:eastAsia="nl-NL"/>
        </w:rPr>
      </w:pPr>
      <w:r w:rsidRPr="00C57B59">
        <w:rPr>
          <w:rFonts w:ascii="Arial" w:eastAsia="Times New Roman" w:hAnsi="Arial" w:cs="Arial"/>
          <w:b/>
          <w:caps/>
          <w:szCs w:val="20"/>
          <w:lang w:eastAsia="nl-NL"/>
        </w:rPr>
        <w:t>Чек-лист</w:t>
      </w:r>
    </w:p>
    <w:p w14:paraId="2DF77852" w14:textId="77777777" w:rsidR="00DB0375" w:rsidRPr="00C57B59" w:rsidRDefault="00DB0375" w:rsidP="00165C99">
      <w:pPr>
        <w:spacing w:after="0" w:line="240" w:lineRule="auto"/>
        <w:jc w:val="center"/>
        <w:rPr>
          <w:rFonts w:ascii="Arial" w:eastAsia="Times New Roman" w:hAnsi="Arial" w:cs="Arial"/>
          <w:b/>
          <w:caps/>
          <w:szCs w:val="20"/>
          <w:lang w:eastAsia="nl-NL"/>
        </w:rPr>
      </w:pPr>
    </w:p>
    <w:p w14:paraId="09CF9F3C" w14:textId="77777777" w:rsidR="00165C99" w:rsidRDefault="00B95123" w:rsidP="00B95123">
      <w:pPr>
        <w:spacing w:after="0" w:line="240" w:lineRule="auto"/>
        <w:jc w:val="center"/>
        <w:rPr>
          <w:rFonts w:ascii="Arial" w:hAnsi="Arial" w:cs="Arial"/>
          <w:szCs w:val="20"/>
          <w:lang w:eastAsia="nl-NL"/>
        </w:rPr>
      </w:pPr>
      <w:r w:rsidRPr="00D266DE">
        <w:rPr>
          <w:rFonts w:ascii="Arial" w:eastAsia="Times New Roman" w:hAnsi="Arial" w:cs="Arial"/>
          <w:szCs w:val="20"/>
          <w:lang w:eastAsia="nl-NL"/>
        </w:rPr>
        <w:t>О</w:t>
      </w:r>
      <w:r w:rsidR="00165C99" w:rsidRPr="00D266DE">
        <w:rPr>
          <w:rFonts w:ascii="Arial" w:eastAsia="Times New Roman" w:hAnsi="Arial" w:cs="Arial"/>
          <w:szCs w:val="20"/>
          <w:lang w:eastAsia="nl-NL"/>
        </w:rPr>
        <w:t>ценки</w:t>
      </w:r>
      <w:r w:rsidRPr="00D266DE">
        <w:rPr>
          <w:rFonts w:ascii="Arial" w:eastAsia="Times New Roman" w:hAnsi="Arial" w:cs="Arial"/>
          <w:szCs w:val="20"/>
          <w:lang w:eastAsia="nl-NL"/>
        </w:rPr>
        <w:t xml:space="preserve"> </w:t>
      </w:r>
      <w:r w:rsidR="00165C99" w:rsidRPr="00D266DE">
        <w:rPr>
          <w:rFonts w:ascii="Arial" w:hAnsi="Arial" w:cs="Arial"/>
          <w:szCs w:val="20"/>
          <w:lang w:eastAsia="nl-NL"/>
        </w:rPr>
        <w:t xml:space="preserve">качества работ при </w:t>
      </w:r>
      <w:r w:rsidR="00F27DC0" w:rsidRPr="00D266DE">
        <w:rPr>
          <w:rFonts w:ascii="Arial" w:hAnsi="Arial" w:cs="Arial"/>
          <w:szCs w:val="20"/>
          <w:lang w:eastAsia="nl-NL"/>
        </w:rPr>
        <w:t xml:space="preserve">монтаже </w:t>
      </w:r>
      <w:r w:rsidR="002B538E" w:rsidRPr="00D266DE">
        <w:rPr>
          <w:rFonts w:ascii="Arial" w:hAnsi="Arial" w:cs="Arial"/>
          <w:szCs w:val="20"/>
          <w:lang w:eastAsia="nl-NL"/>
        </w:rPr>
        <w:t xml:space="preserve">комплектного </w:t>
      </w:r>
      <w:r w:rsidR="00F27DC0" w:rsidRPr="00D266DE">
        <w:rPr>
          <w:rFonts w:ascii="Arial" w:hAnsi="Arial" w:cs="Arial"/>
          <w:szCs w:val="20"/>
          <w:lang w:eastAsia="nl-NL"/>
        </w:rPr>
        <w:t>оборудования</w:t>
      </w:r>
    </w:p>
    <w:p w14:paraId="7D1C722C" w14:textId="77777777" w:rsidR="005B2DF8" w:rsidRDefault="005B2DF8" w:rsidP="00B95123">
      <w:pPr>
        <w:spacing w:after="0" w:line="240" w:lineRule="auto"/>
        <w:jc w:val="center"/>
        <w:rPr>
          <w:rFonts w:ascii="Arial" w:hAnsi="Arial" w:cs="Arial"/>
          <w:szCs w:val="20"/>
          <w:lang w:eastAsia="nl-NL"/>
        </w:rPr>
      </w:pPr>
    </w:p>
    <w:p w14:paraId="4754F6B9" w14:textId="77777777" w:rsidR="005B2DF8" w:rsidRDefault="005B2DF8" w:rsidP="005B2DF8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bookmarkStart w:id="0" w:name="_Hlk172558032"/>
      <w:r>
        <w:rPr>
          <w:rFonts w:ascii="Arial" w:hAnsi="Arial" w:cs="Arial"/>
          <w:b/>
          <w:sz w:val="20"/>
          <w:szCs w:val="20"/>
        </w:rPr>
        <w:t>Дата</w:t>
      </w:r>
      <w:r>
        <w:rPr>
          <w:rFonts w:ascii="Arial" w:hAnsi="Arial" w:cs="Arial"/>
          <w:b/>
          <w:sz w:val="20"/>
          <w:szCs w:val="20"/>
        </w:rPr>
        <w:tab/>
        <w:t>«__</w:t>
      </w:r>
      <w:proofErr w:type="gramStart"/>
      <w:r>
        <w:rPr>
          <w:rFonts w:ascii="Arial" w:hAnsi="Arial" w:cs="Arial"/>
          <w:b/>
          <w:sz w:val="20"/>
          <w:szCs w:val="20"/>
        </w:rPr>
        <w:t>_»_</w:t>
      </w:r>
      <w:proofErr w:type="gramEnd"/>
      <w:r>
        <w:rPr>
          <w:rFonts w:ascii="Arial" w:hAnsi="Arial" w:cs="Arial"/>
          <w:b/>
          <w:sz w:val="20"/>
          <w:szCs w:val="20"/>
        </w:rPr>
        <w:t>____________20___г.</w:t>
      </w:r>
    </w:p>
    <w:p w14:paraId="2189F10C" w14:textId="77777777" w:rsidR="005B2DF8" w:rsidRDefault="005B2DF8" w:rsidP="005B2DF8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43F12B08" w14:textId="77777777" w:rsidR="005B2DF8" w:rsidRDefault="005B2DF8" w:rsidP="005B2DF8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Участники.</w:t>
      </w:r>
    </w:p>
    <w:p w14:paraId="160CAB4C" w14:textId="77777777" w:rsidR="005B2DF8" w:rsidRDefault="005B2DF8" w:rsidP="005B2DF8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Заказчик: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14:paraId="7F1450D5" w14:textId="77777777" w:rsidR="005B2DF8" w:rsidRDefault="005B2DF8" w:rsidP="005B2DF8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Подрядчик: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14:paraId="496DED7F" w14:textId="77777777" w:rsidR="005B2DF8" w:rsidRDefault="005B2DF8" w:rsidP="005B2DF8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Участок/титул: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14:paraId="193CED31" w14:textId="77777777" w:rsidR="005B2DF8" w:rsidRDefault="005B2DF8" w:rsidP="005B2DF8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Руководитель работ на</w:t>
      </w:r>
    </w:p>
    <w:p w14:paraId="5164324A" w14:textId="77777777" w:rsidR="005B2DF8" w:rsidRDefault="005B2DF8" w:rsidP="005B2DF8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участке работ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bookmarkEnd w:id="0"/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6"/>
        <w:gridCol w:w="6449"/>
      </w:tblGrid>
      <w:tr w:rsidR="005B2DF8" w14:paraId="4CBCFEE7" w14:textId="77777777" w:rsidTr="00207EB3">
        <w:tc>
          <w:tcPr>
            <w:tcW w:w="2906" w:type="dxa"/>
            <w:vAlign w:val="center"/>
          </w:tcPr>
          <w:p w14:paraId="0BEA1149" w14:textId="77777777" w:rsidR="005B2DF8" w:rsidRDefault="005B2DF8" w:rsidP="00207EB3">
            <w:pPr>
              <w:rPr>
                <w:rFonts w:ascii="Arial" w:hAnsi="Arial" w:cs="Arial"/>
                <w:b/>
                <w:sz w:val="8"/>
                <w:szCs w:val="8"/>
              </w:rPr>
            </w:pPr>
          </w:p>
        </w:tc>
        <w:tc>
          <w:tcPr>
            <w:tcW w:w="6449" w:type="dxa"/>
            <w:vAlign w:val="center"/>
          </w:tcPr>
          <w:p w14:paraId="2DA5CD2D" w14:textId="77777777" w:rsidR="005B2DF8" w:rsidRPr="0077563D" w:rsidRDefault="005B2DF8" w:rsidP="00207EB3">
            <w:pPr>
              <w:rPr>
                <w:rFonts w:ascii="Arial" w:hAnsi="Arial" w:cs="Arial"/>
                <w:b/>
                <w:sz w:val="8"/>
                <w:szCs w:val="8"/>
              </w:rPr>
            </w:pPr>
          </w:p>
        </w:tc>
      </w:tr>
    </w:tbl>
    <w:p w14:paraId="098BCFAB" w14:textId="77777777" w:rsidR="00165C99" w:rsidRPr="00C57B59" w:rsidRDefault="00165C99" w:rsidP="00165C99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nl-NL"/>
        </w:rPr>
      </w:pPr>
    </w:p>
    <w:tbl>
      <w:tblPr>
        <w:tblStyle w:val="a6"/>
        <w:tblW w:w="9606" w:type="dxa"/>
        <w:tblLook w:val="04A0" w:firstRow="1" w:lastRow="0" w:firstColumn="1" w:lastColumn="0" w:noHBand="0" w:noVBand="1"/>
      </w:tblPr>
      <w:tblGrid>
        <w:gridCol w:w="4361"/>
        <w:gridCol w:w="740"/>
        <w:gridCol w:w="572"/>
        <w:gridCol w:w="533"/>
        <w:gridCol w:w="3400"/>
      </w:tblGrid>
      <w:tr w:rsidR="000B352E" w:rsidRPr="00C57B59" w14:paraId="48980CF1" w14:textId="77777777" w:rsidTr="00C57B59">
        <w:trPr>
          <w:tblHeader/>
        </w:trPr>
        <w:tc>
          <w:tcPr>
            <w:tcW w:w="4361" w:type="dxa"/>
            <w:tcBorders>
              <w:bottom w:val="single" w:sz="4" w:space="0" w:color="auto"/>
            </w:tcBorders>
            <w:vAlign w:val="center"/>
          </w:tcPr>
          <w:p w14:paraId="53AA8E3D" w14:textId="77777777" w:rsidR="000B352E" w:rsidRPr="00C57B59" w:rsidRDefault="000B352E" w:rsidP="0044649C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57B59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50"/>
            </w:r>
            <w:r w:rsidRPr="00C57B5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</w:t>
            </w:r>
            <w:r w:rsidRPr="00C57B59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OK</w:t>
            </w:r>
            <w:r w:rsidRPr="00C57B5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(приемлемо) / </w:t>
            </w:r>
            <w:r w:rsidRPr="00C57B59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4F"/>
            </w:r>
            <w:r w:rsidRPr="00C57B5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требует улучшения / </w:t>
            </w:r>
            <w:r w:rsidRPr="00C57B59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N</w:t>
            </w:r>
            <w:r w:rsidRPr="00C57B59">
              <w:rPr>
                <w:rFonts w:ascii="Arial" w:eastAsia="Times New Roman" w:hAnsi="Arial" w:cs="Arial"/>
                <w:b/>
                <w:sz w:val="20"/>
                <w:szCs w:val="20"/>
              </w:rPr>
              <w:t>/</w:t>
            </w:r>
            <w:r w:rsidRPr="00C57B59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A</w:t>
            </w:r>
            <w:r w:rsidRPr="00C57B59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не применимо</w:t>
            </w:r>
          </w:p>
          <w:p w14:paraId="511FA010" w14:textId="77777777" w:rsidR="000B352E" w:rsidRPr="00C57B59" w:rsidRDefault="000B352E" w:rsidP="0044649C">
            <w:pPr>
              <w:rPr>
                <w:rFonts w:ascii="Arial" w:hAnsi="Arial" w:cs="Arial"/>
                <w:sz w:val="20"/>
                <w:szCs w:val="20"/>
              </w:rPr>
            </w:pPr>
            <w:r w:rsidRPr="00C57B59">
              <w:rPr>
                <w:rFonts w:ascii="Arial" w:eastAsia="Times New Roman" w:hAnsi="Arial" w:cs="Arial"/>
                <w:b/>
                <w:sz w:val="20"/>
                <w:szCs w:val="20"/>
              </w:rPr>
              <w:t>Для замечаний «требует улучшения» необходимы комментарии</w:t>
            </w:r>
          </w:p>
        </w:tc>
        <w:tc>
          <w:tcPr>
            <w:tcW w:w="740" w:type="dxa"/>
            <w:tcBorders>
              <w:bottom w:val="single" w:sz="4" w:space="0" w:color="auto"/>
            </w:tcBorders>
            <w:vAlign w:val="center"/>
          </w:tcPr>
          <w:p w14:paraId="454C60DA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57B59">
              <w:rPr>
                <w:rFonts w:ascii="Arial" w:hAnsi="Arial" w:cs="Arial"/>
                <w:b/>
                <w:sz w:val="20"/>
                <w:szCs w:val="20"/>
                <w:lang w:val="en-US"/>
              </w:rPr>
              <w:t>N/A</w:t>
            </w:r>
          </w:p>
        </w:tc>
        <w:tc>
          <w:tcPr>
            <w:tcW w:w="572" w:type="dxa"/>
            <w:tcBorders>
              <w:bottom w:val="single" w:sz="4" w:space="0" w:color="auto"/>
            </w:tcBorders>
            <w:vAlign w:val="center"/>
          </w:tcPr>
          <w:p w14:paraId="1E2C5946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57B59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50"/>
            </w:r>
          </w:p>
        </w:tc>
        <w:tc>
          <w:tcPr>
            <w:tcW w:w="533" w:type="dxa"/>
            <w:tcBorders>
              <w:bottom w:val="single" w:sz="4" w:space="0" w:color="auto"/>
            </w:tcBorders>
            <w:vAlign w:val="center"/>
          </w:tcPr>
          <w:p w14:paraId="2669903F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57B59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4F"/>
            </w:r>
          </w:p>
        </w:tc>
        <w:tc>
          <w:tcPr>
            <w:tcW w:w="3400" w:type="dxa"/>
            <w:tcBorders>
              <w:bottom w:val="single" w:sz="4" w:space="0" w:color="auto"/>
            </w:tcBorders>
            <w:vAlign w:val="center"/>
          </w:tcPr>
          <w:p w14:paraId="3ACF951B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7B59">
              <w:rPr>
                <w:rFonts w:ascii="Arial" w:hAnsi="Arial" w:cs="Arial"/>
                <w:sz w:val="20"/>
                <w:szCs w:val="20"/>
              </w:rPr>
              <w:t>Комментарии</w:t>
            </w:r>
          </w:p>
        </w:tc>
      </w:tr>
      <w:tr w:rsidR="000B352E" w:rsidRPr="00C57B59" w14:paraId="750F1206" w14:textId="77777777" w:rsidTr="0044649C">
        <w:tc>
          <w:tcPr>
            <w:tcW w:w="9606" w:type="dxa"/>
            <w:gridSpan w:val="5"/>
          </w:tcPr>
          <w:p w14:paraId="0C35551E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7B5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Проверки документов и разрешений </w:t>
            </w:r>
          </w:p>
        </w:tc>
      </w:tr>
      <w:tr w:rsidR="000B352E" w:rsidRPr="00C57B59" w14:paraId="20013DA0" w14:textId="77777777" w:rsidTr="0044649C">
        <w:tc>
          <w:tcPr>
            <w:tcW w:w="4361" w:type="dxa"/>
          </w:tcPr>
          <w:p w14:paraId="5E335DE0" w14:textId="77777777" w:rsidR="000B352E" w:rsidRPr="00C57B59" w:rsidRDefault="000B352E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C57B59">
              <w:rPr>
                <w:rFonts w:ascii="Arial" w:hAnsi="Arial" w:cs="Arial"/>
                <w:sz w:val="20"/>
                <w:szCs w:val="20"/>
              </w:rPr>
              <w:t>Наличие актуальной версии РД.</w:t>
            </w:r>
          </w:p>
        </w:tc>
        <w:tc>
          <w:tcPr>
            <w:tcW w:w="740" w:type="dxa"/>
          </w:tcPr>
          <w:p w14:paraId="73A53137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235DF8D4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671F9B94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42A0704E" w14:textId="77777777" w:rsidR="000B352E" w:rsidRPr="00C57B59" w:rsidRDefault="000B352E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352E" w:rsidRPr="00C57B59" w14:paraId="5ADEA186" w14:textId="77777777" w:rsidTr="0044649C">
        <w:tc>
          <w:tcPr>
            <w:tcW w:w="4361" w:type="dxa"/>
          </w:tcPr>
          <w:p w14:paraId="6AA5DC11" w14:textId="77777777" w:rsidR="000B352E" w:rsidRPr="00C57B59" w:rsidRDefault="000B352E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C57B59">
              <w:rPr>
                <w:rFonts w:ascii="Arial" w:hAnsi="Arial" w:cs="Arial"/>
                <w:sz w:val="20"/>
                <w:szCs w:val="20"/>
              </w:rPr>
              <w:t>Акт готовности предыдущего этапа работ</w:t>
            </w:r>
          </w:p>
        </w:tc>
        <w:tc>
          <w:tcPr>
            <w:tcW w:w="740" w:type="dxa"/>
          </w:tcPr>
          <w:p w14:paraId="77F87A2C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1273EFCF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04C39B90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5F33A21A" w14:textId="77777777" w:rsidR="000B352E" w:rsidRPr="00C57B59" w:rsidRDefault="000B352E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352E" w:rsidRPr="00C57B59" w14:paraId="19F2E15E" w14:textId="77777777" w:rsidTr="0044649C">
        <w:tc>
          <w:tcPr>
            <w:tcW w:w="4361" w:type="dxa"/>
          </w:tcPr>
          <w:p w14:paraId="29E788F8" w14:textId="77777777" w:rsidR="000B352E" w:rsidRPr="00C57B59" w:rsidRDefault="000B352E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C57B59">
              <w:rPr>
                <w:rFonts w:ascii="Arial" w:hAnsi="Arial" w:cs="Arial"/>
                <w:sz w:val="20"/>
                <w:szCs w:val="20"/>
              </w:rPr>
              <w:t xml:space="preserve">Наличие </w:t>
            </w:r>
            <w:r w:rsidR="00DA0974">
              <w:rPr>
                <w:rFonts w:ascii="Arial" w:hAnsi="Arial" w:cs="Arial"/>
                <w:sz w:val="20"/>
                <w:szCs w:val="20"/>
              </w:rPr>
              <w:t>актов входного контроля</w:t>
            </w:r>
            <w:r w:rsidRPr="00C57B59">
              <w:rPr>
                <w:rFonts w:ascii="Arial" w:hAnsi="Arial" w:cs="Arial"/>
                <w:sz w:val="20"/>
                <w:szCs w:val="20"/>
              </w:rPr>
              <w:t xml:space="preserve"> на применяемые материалы</w:t>
            </w:r>
          </w:p>
        </w:tc>
        <w:tc>
          <w:tcPr>
            <w:tcW w:w="740" w:type="dxa"/>
          </w:tcPr>
          <w:p w14:paraId="327E4C2A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323CB855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5E785CE2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4A90394B" w14:textId="77777777" w:rsidR="000B352E" w:rsidRPr="00C57B59" w:rsidRDefault="000B352E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352E" w:rsidRPr="00C57B59" w14:paraId="14D0E235" w14:textId="77777777" w:rsidTr="0044649C">
        <w:trPr>
          <w:trHeight w:val="225"/>
        </w:trPr>
        <w:tc>
          <w:tcPr>
            <w:tcW w:w="4361" w:type="dxa"/>
          </w:tcPr>
          <w:p w14:paraId="15BC94F0" w14:textId="77777777" w:rsidR="000B352E" w:rsidRPr="00C57B59" w:rsidRDefault="000B352E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C57B59">
              <w:rPr>
                <w:rFonts w:ascii="Arial" w:hAnsi="Arial" w:cs="Arial"/>
                <w:sz w:val="20"/>
                <w:szCs w:val="20"/>
              </w:rPr>
              <w:t>Проект производства работ по подъему в наличии и утвержден</w:t>
            </w:r>
          </w:p>
        </w:tc>
        <w:tc>
          <w:tcPr>
            <w:tcW w:w="740" w:type="dxa"/>
          </w:tcPr>
          <w:p w14:paraId="7EAA8118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6E27619D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77D8B373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4F6946E0" w14:textId="77777777" w:rsidR="000B352E" w:rsidRPr="00C57B59" w:rsidRDefault="000B352E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352E" w:rsidRPr="00C57B59" w14:paraId="323756F0" w14:textId="77777777" w:rsidTr="0044649C">
        <w:trPr>
          <w:trHeight w:val="225"/>
        </w:trPr>
        <w:tc>
          <w:tcPr>
            <w:tcW w:w="9606" w:type="dxa"/>
            <w:gridSpan w:val="5"/>
          </w:tcPr>
          <w:p w14:paraId="2C82D522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7B59">
              <w:rPr>
                <w:rFonts w:ascii="Arial" w:hAnsi="Arial" w:cs="Arial"/>
                <w:b/>
                <w:bCs/>
                <w:sz w:val="20"/>
                <w:szCs w:val="20"/>
              </w:rPr>
              <w:t>Проверки перед подъемом оборудования</w:t>
            </w:r>
            <w:r w:rsidRPr="00C57B5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0B352E" w:rsidRPr="00C57B59" w14:paraId="55547FC1" w14:textId="77777777" w:rsidTr="0044649C">
        <w:trPr>
          <w:trHeight w:val="225"/>
        </w:trPr>
        <w:tc>
          <w:tcPr>
            <w:tcW w:w="4361" w:type="dxa"/>
          </w:tcPr>
          <w:p w14:paraId="100F0A02" w14:textId="77777777" w:rsidR="000B352E" w:rsidRPr="00C57B59" w:rsidRDefault="000B352E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C57B59">
              <w:rPr>
                <w:rFonts w:ascii="Arial" w:hAnsi="Arial" w:cs="Arial"/>
                <w:sz w:val="20"/>
                <w:szCs w:val="20"/>
              </w:rPr>
              <w:t>подъемные устройства на месте и готовы к использованию</w:t>
            </w:r>
          </w:p>
        </w:tc>
        <w:tc>
          <w:tcPr>
            <w:tcW w:w="740" w:type="dxa"/>
          </w:tcPr>
          <w:p w14:paraId="2BFFB9E2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0C8ACDB3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44020127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1BF306B1" w14:textId="77777777" w:rsidR="000B352E" w:rsidRPr="00C57B59" w:rsidRDefault="000B352E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352E" w:rsidRPr="00C57B59" w14:paraId="6DB8EBF9" w14:textId="77777777" w:rsidTr="0044649C">
        <w:trPr>
          <w:trHeight w:val="225"/>
        </w:trPr>
        <w:tc>
          <w:tcPr>
            <w:tcW w:w="4361" w:type="dxa"/>
          </w:tcPr>
          <w:p w14:paraId="25B5E595" w14:textId="77777777" w:rsidR="000B352E" w:rsidRPr="00C57B59" w:rsidRDefault="000B352E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C57B59">
              <w:rPr>
                <w:rFonts w:ascii="Arial" w:hAnsi="Arial" w:cs="Arial"/>
                <w:sz w:val="20"/>
                <w:szCs w:val="20"/>
              </w:rPr>
              <w:t>К выполнению работ по подъему допускается только квалифицированный и утвержденный персонал</w:t>
            </w:r>
          </w:p>
        </w:tc>
        <w:tc>
          <w:tcPr>
            <w:tcW w:w="740" w:type="dxa"/>
          </w:tcPr>
          <w:p w14:paraId="4E355022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6E4FFB5F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0D6B4F3F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68CBCE5E" w14:textId="77777777" w:rsidR="000B352E" w:rsidRPr="00C57B59" w:rsidRDefault="000B352E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352E" w:rsidRPr="00C57B59" w14:paraId="44E653A2" w14:textId="77777777" w:rsidTr="0044649C">
        <w:trPr>
          <w:trHeight w:val="225"/>
        </w:trPr>
        <w:tc>
          <w:tcPr>
            <w:tcW w:w="4361" w:type="dxa"/>
          </w:tcPr>
          <w:p w14:paraId="6A41AB03" w14:textId="77777777" w:rsidR="000B352E" w:rsidRPr="00C57B59" w:rsidRDefault="000B352E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C57B59">
              <w:rPr>
                <w:rFonts w:ascii="Arial" w:hAnsi="Arial" w:cs="Arial"/>
                <w:sz w:val="20"/>
                <w:szCs w:val="20"/>
              </w:rPr>
              <w:t>контактные поверхности неподвижных и скользящих опор должны быть очищены от посторонних веществ;</w:t>
            </w:r>
          </w:p>
        </w:tc>
        <w:tc>
          <w:tcPr>
            <w:tcW w:w="740" w:type="dxa"/>
          </w:tcPr>
          <w:p w14:paraId="744A8028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69237836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10C7AF39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5799DDFF" w14:textId="77777777" w:rsidR="000B352E" w:rsidRPr="00C57B59" w:rsidRDefault="000B352E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352E" w:rsidRPr="00C57B59" w14:paraId="4314591D" w14:textId="77777777" w:rsidTr="0044649C">
        <w:trPr>
          <w:trHeight w:val="225"/>
        </w:trPr>
        <w:tc>
          <w:tcPr>
            <w:tcW w:w="4361" w:type="dxa"/>
          </w:tcPr>
          <w:p w14:paraId="53233914" w14:textId="77777777" w:rsidR="000B352E" w:rsidRPr="00C57B59" w:rsidRDefault="000B352E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C57B59">
              <w:rPr>
                <w:rFonts w:ascii="Arial" w:hAnsi="Arial" w:cs="Arial"/>
                <w:sz w:val="20"/>
                <w:szCs w:val="20"/>
              </w:rPr>
              <w:t xml:space="preserve">Проверить, чтобы гайки свободно накручивались на анкерные болты </w:t>
            </w:r>
          </w:p>
        </w:tc>
        <w:tc>
          <w:tcPr>
            <w:tcW w:w="740" w:type="dxa"/>
          </w:tcPr>
          <w:p w14:paraId="09519C32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1AE1DB2B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65A1D284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0C160040" w14:textId="77777777" w:rsidR="000B352E" w:rsidRPr="00C57B59" w:rsidRDefault="000B352E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352E" w:rsidRPr="00C57B59" w14:paraId="1303E245" w14:textId="77777777" w:rsidTr="0044649C">
        <w:trPr>
          <w:trHeight w:val="225"/>
        </w:trPr>
        <w:tc>
          <w:tcPr>
            <w:tcW w:w="4361" w:type="dxa"/>
          </w:tcPr>
          <w:p w14:paraId="7EAB7A68" w14:textId="77777777" w:rsidR="000B352E" w:rsidRPr="00C57B59" w:rsidRDefault="000B352E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C57B59">
              <w:rPr>
                <w:rFonts w:ascii="Arial" w:hAnsi="Arial" w:cs="Arial"/>
                <w:sz w:val="20"/>
                <w:szCs w:val="20"/>
              </w:rPr>
              <w:t xml:space="preserve">Оборудование в чистом состоянии, строительный мусор отсутствует </w:t>
            </w:r>
          </w:p>
        </w:tc>
        <w:tc>
          <w:tcPr>
            <w:tcW w:w="740" w:type="dxa"/>
          </w:tcPr>
          <w:p w14:paraId="1383F5EC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487E283D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2ADA8D45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1D6A5321" w14:textId="77777777" w:rsidR="000B352E" w:rsidRPr="00C57B59" w:rsidRDefault="000B352E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352E" w:rsidRPr="00C57B59" w14:paraId="13BC1CD1" w14:textId="77777777" w:rsidTr="0044649C">
        <w:trPr>
          <w:trHeight w:val="225"/>
        </w:trPr>
        <w:tc>
          <w:tcPr>
            <w:tcW w:w="4361" w:type="dxa"/>
          </w:tcPr>
          <w:p w14:paraId="170C3D45" w14:textId="77777777" w:rsidR="000B352E" w:rsidRPr="00C57B59" w:rsidRDefault="000B352E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C57B59">
              <w:rPr>
                <w:rFonts w:ascii="Arial" w:hAnsi="Arial" w:cs="Arial"/>
                <w:sz w:val="20"/>
                <w:szCs w:val="20"/>
              </w:rPr>
              <w:t xml:space="preserve">Проект и расположение подкладок </w:t>
            </w:r>
          </w:p>
        </w:tc>
        <w:tc>
          <w:tcPr>
            <w:tcW w:w="740" w:type="dxa"/>
          </w:tcPr>
          <w:p w14:paraId="4B974F7D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06D15CEF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28E6ED3B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3E27B0F3" w14:textId="77777777" w:rsidR="000B352E" w:rsidRPr="00C57B59" w:rsidRDefault="000B352E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352E" w:rsidRPr="00C57B59" w14:paraId="78ED0F23" w14:textId="77777777" w:rsidTr="0044649C">
        <w:trPr>
          <w:trHeight w:val="225"/>
        </w:trPr>
        <w:tc>
          <w:tcPr>
            <w:tcW w:w="4361" w:type="dxa"/>
          </w:tcPr>
          <w:p w14:paraId="32AA3CCB" w14:textId="77777777" w:rsidR="000B352E" w:rsidRPr="00C57B59" w:rsidRDefault="000B352E" w:rsidP="000B352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C57B59">
              <w:rPr>
                <w:rFonts w:ascii="Arial" w:hAnsi="Arial" w:cs="Arial"/>
                <w:sz w:val="20"/>
                <w:szCs w:val="20"/>
              </w:rPr>
              <w:t>Проверить комплектующие на предмет повреждений и убедиться в отсутствии незакрепленных деталей на оборудовании</w:t>
            </w:r>
          </w:p>
        </w:tc>
        <w:tc>
          <w:tcPr>
            <w:tcW w:w="740" w:type="dxa"/>
          </w:tcPr>
          <w:p w14:paraId="47EAFA6F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1C964121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4B4D496F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6F06F4DF" w14:textId="77777777" w:rsidR="000B352E" w:rsidRPr="00C57B59" w:rsidRDefault="000B352E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352E" w:rsidRPr="00C57B59" w14:paraId="4AF96FFC" w14:textId="77777777" w:rsidTr="0044649C">
        <w:trPr>
          <w:trHeight w:val="225"/>
        </w:trPr>
        <w:tc>
          <w:tcPr>
            <w:tcW w:w="9606" w:type="dxa"/>
            <w:gridSpan w:val="5"/>
          </w:tcPr>
          <w:p w14:paraId="396AA2EF" w14:textId="77777777" w:rsidR="000B352E" w:rsidRPr="00C57B59" w:rsidRDefault="000B352E" w:rsidP="004464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7B59">
              <w:rPr>
                <w:rFonts w:ascii="Arial" w:hAnsi="Arial" w:cs="Arial"/>
                <w:b/>
                <w:bCs/>
                <w:sz w:val="20"/>
                <w:szCs w:val="20"/>
              </w:rPr>
              <w:t>Монтаж оборудования</w:t>
            </w:r>
          </w:p>
        </w:tc>
      </w:tr>
      <w:tr w:rsidR="000B352E" w:rsidRPr="00C57B59" w14:paraId="6BF0D229" w14:textId="77777777" w:rsidTr="0044649C">
        <w:trPr>
          <w:trHeight w:val="225"/>
        </w:trPr>
        <w:tc>
          <w:tcPr>
            <w:tcW w:w="4361" w:type="dxa"/>
          </w:tcPr>
          <w:p w14:paraId="5E49E31F" w14:textId="77777777" w:rsidR="000B352E" w:rsidRPr="00C57B59" w:rsidRDefault="000B352E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C57B59">
              <w:rPr>
                <w:rFonts w:ascii="Arial" w:hAnsi="Arial" w:cs="Arial"/>
                <w:sz w:val="20"/>
                <w:szCs w:val="20"/>
              </w:rPr>
              <w:t>Фундаменты и детали оборудования, соприкасающиеся с материалом заливки, должны быть очищены от масла, смазки и других посторонних материалов</w:t>
            </w:r>
          </w:p>
        </w:tc>
        <w:tc>
          <w:tcPr>
            <w:tcW w:w="740" w:type="dxa"/>
          </w:tcPr>
          <w:p w14:paraId="539B0E87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7E892AF4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6F41D1A4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4B147C49" w14:textId="77777777" w:rsidR="000B352E" w:rsidRPr="00C57B59" w:rsidRDefault="000B352E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352E" w:rsidRPr="00C57B59" w14:paraId="0F93311A" w14:textId="77777777" w:rsidTr="0044649C">
        <w:trPr>
          <w:trHeight w:val="225"/>
        </w:trPr>
        <w:tc>
          <w:tcPr>
            <w:tcW w:w="4361" w:type="dxa"/>
          </w:tcPr>
          <w:p w14:paraId="10BB6057" w14:textId="77777777" w:rsidR="000B352E" w:rsidRPr="00C57B59" w:rsidRDefault="000B352E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C57B59">
              <w:rPr>
                <w:rFonts w:ascii="Arial" w:hAnsi="Arial" w:cs="Arial"/>
                <w:sz w:val="20"/>
                <w:szCs w:val="20"/>
              </w:rPr>
              <w:t xml:space="preserve">Проверить положение неподвижных/скользящих опор для горизонтального оборудования установки </w:t>
            </w:r>
          </w:p>
        </w:tc>
        <w:tc>
          <w:tcPr>
            <w:tcW w:w="740" w:type="dxa"/>
          </w:tcPr>
          <w:p w14:paraId="7F6B9D61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5E817FC8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29100B14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6785B590" w14:textId="77777777" w:rsidR="000B352E" w:rsidRPr="00C57B59" w:rsidRDefault="000B352E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352E" w:rsidRPr="00C57B59" w14:paraId="5AE0D712" w14:textId="77777777" w:rsidTr="0044649C">
        <w:trPr>
          <w:trHeight w:val="225"/>
        </w:trPr>
        <w:tc>
          <w:tcPr>
            <w:tcW w:w="4361" w:type="dxa"/>
          </w:tcPr>
          <w:p w14:paraId="1CCF797B" w14:textId="77777777" w:rsidR="000B352E" w:rsidRPr="00C57B59" w:rsidRDefault="000B352E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C57B59">
              <w:rPr>
                <w:rFonts w:ascii="Arial" w:hAnsi="Arial" w:cs="Arial"/>
                <w:sz w:val="20"/>
                <w:szCs w:val="20"/>
              </w:rPr>
              <w:t xml:space="preserve">Проверить установку подкладок (расположение, размер, количество, материал и т. д.). </w:t>
            </w:r>
          </w:p>
        </w:tc>
        <w:tc>
          <w:tcPr>
            <w:tcW w:w="740" w:type="dxa"/>
          </w:tcPr>
          <w:p w14:paraId="5E741EA7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27C8C4A3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5C2C5E21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2D240BAE" w14:textId="77777777" w:rsidR="000B352E" w:rsidRPr="00C57B59" w:rsidRDefault="000B352E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352E" w:rsidRPr="00C57B59" w14:paraId="3117B1A4" w14:textId="77777777" w:rsidTr="0044649C">
        <w:trPr>
          <w:trHeight w:val="225"/>
        </w:trPr>
        <w:tc>
          <w:tcPr>
            <w:tcW w:w="4361" w:type="dxa"/>
          </w:tcPr>
          <w:p w14:paraId="7EA7A49A" w14:textId="77777777" w:rsidR="000B352E" w:rsidRPr="00C57B59" w:rsidRDefault="000B352E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C57B59">
              <w:rPr>
                <w:rFonts w:ascii="Arial" w:hAnsi="Arial" w:cs="Arial"/>
                <w:sz w:val="20"/>
                <w:szCs w:val="20"/>
              </w:rPr>
              <w:t xml:space="preserve">Проверить правильное расположение оборудования </w:t>
            </w:r>
          </w:p>
        </w:tc>
        <w:tc>
          <w:tcPr>
            <w:tcW w:w="740" w:type="dxa"/>
          </w:tcPr>
          <w:p w14:paraId="0062AAB3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643B4727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512590DD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29335384" w14:textId="77777777" w:rsidR="000B352E" w:rsidRPr="00C57B59" w:rsidRDefault="000B352E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352E" w:rsidRPr="00C57B59" w14:paraId="4FB5A458" w14:textId="77777777" w:rsidTr="0044649C">
        <w:trPr>
          <w:trHeight w:val="225"/>
        </w:trPr>
        <w:tc>
          <w:tcPr>
            <w:tcW w:w="4361" w:type="dxa"/>
          </w:tcPr>
          <w:p w14:paraId="7506AD60" w14:textId="77777777" w:rsidR="000B352E" w:rsidRPr="00242F3A" w:rsidRDefault="000B352E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C57B59">
              <w:rPr>
                <w:rFonts w:ascii="Arial" w:hAnsi="Arial" w:cs="Arial"/>
                <w:sz w:val="20"/>
                <w:szCs w:val="20"/>
              </w:rPr>
              <w:t>Сборка и выравнивание оборудования на фундаменте</w:t>
            </w:r>
            <w:r w:rsidR="00242F3A" w:rsidRPr="00242F3A">
              <w:rPr>
                <w:rFonts w:ascii="Arial" w:hAnsi="Arial" w:cs="Arial"/>
                <w:sz w:val="20"/>
                <w:szCs w:val="20"/>
              </w:rPr>
              <w:t>/</w:t>
            </w:r>
            <w:r w:rsidR="00242F3A">
              <w:rPr>
                <w:rFonts w:ascii="Arial" w:hAnsi="Arial" w:cs="Arial"/>
                <w:sz w:val="20"/>
                <w:szCs w:val="20"/>
              </w:rPr>
              <w:t>месте установки</w:t>
            </w:r>
          </w:p>
        </w:tc>
        <w:tc>
          <w:tcPr>
            <w:tcW w:w="740" w:type="dxa"/>
          </w:tcPr>
          <w:p w14:paraId="1C36430C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68B6F0E8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4D44F468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69612AD9" w14:textId="77777777" w:rsidR="000B352E" w:rsidRPr="00C57B59" w:rsidRDefault="000B352E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352E" w:rsidRPr="00C57B59" w14:paraId="1F70409D" w14:textId="77777777" w:rsidTr="0044649C">
        <w:trPr>
          <w:trHeight w:val="225"/>
        </w:trPr>
        <w:tc>
          <w:tcPr>
            <w:tcW w:w="4361" w:type="dxa"/>
          </w:tcPr>
          <w:p w14:paraId="066E91D3" w14:textId="77777777" w:rsidR="000B352E" w:rsidRPr="00C57B59" w:rsidRDefault="000B352E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C57B59">
              <w:rPr>
                <w:rFonts w:ascii="Arial" w:hAnsi="Arial" w:cs="Arial"/>
                <w:sz w:val="20"/>
                <w:szCs w:val="20"/>
              </w:rPr>
              <w:t>Соединение модулей установки между собой</w:t>
            </w:r>
          </w:p>
        </w:tc>
        <w:tc>
          <w:tcPr>
            <w:tcW w:w="740" w:type="dxa"/>
          </w:tcPr>
          <w:p w14:paraId="5ADCF490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699F18E5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178AE834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46FAD2A8" w14:textId="77777777" w:rsidR="000B352E" w:rsidRPr="00C57B59" w:rsidRDefault="000B352E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352E" w:rsidRPr="00C57B59" w14:paraId="62C45382" w14:textId="77777777" w:rsidTr="0044649C">
        <w:trPr>
          <w:trHeight w:val="225"/>
        </w:trPr>
        <w:tc>
          <w:tcPr>
            <w:tcW w:w="4361" w:type="dxa"/>
          </w:tcPr>
          <w:p w14:paraId="306B88C0" w14:textId="77777777" w:rsidR="000B352E" w:rsidRPr="00C57B59" w:rsidRDefault="000B352E" w:rsidP="000B352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C57B59">
              <w:rPr>
                <w:rFonts w:ascii="Arial" w:hAnsi="Arial" w:cs="Arial"/>
                <w:sz w:val="20"/>
                <w:szCs w:val="20"/>
              </w:rPr>
              <w:t>Монтаж комплектных м/к</w:t>
            </w:r>
          </w:p>
        </w:tc>
        <w:tc>
          <w:tcPr>
            <w:tcW w:w="740" w:type="dxa"/>
          </w:tcPr>
          <w:p w14:paraId="2869ECB1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02AA0BF6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50997EAF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2B9DE0C3" w14:textId="77777777" w:rsidR="000B352E" w:rsidRPr="00C57B59" w:rsidRDefault="000B352E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352E" w:rsidRPr="00C57B59" w14:paraId="28DD5AFC" w14:textId="77777777" w:rsidTr="0044649C">
        <w:trPr>
          <w:trHeight w:val="225"/>
        </w:trPr>
        <w:tc>
          <w:tcPr>
            <w:tcW w:w="4361" w:type="dxa"/>
          </w:tcPr>
          <w:p w14:paraId="20C484AF" w14:textId="77777777" w:rsidR="000B352E" w:rsidRPr="00C57B59" w:rsidRDefault="000B352E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C57B59">
              <w:rPr>
                <w:rFonts w:ascii="Arial" w:hAnsi="Arial" w:cs="Arial"/>
                <w:sz w:val="20"/>
                <w:szCs w:val="20"/>
              </w:rPr>
              <w:t xml:space="preserve">Проверка и запись моментов затяжки анкерных болтов </w:t>
            </w:r>
          </w:p>
        </w:tc>
        <w:tc>
          <w:tcPr>
            <w:tcW w:w="740" w:type="dxa"/>
          </w:tcPr>
          <w:p w14:paraId="2E22FAFA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0F0314A7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043BF741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0B892F04" w14:textId="77777777" w:rsidR="000B352E" w:rsidRPr="00C57B59" w:rsidRDefault="00242F3A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*</w:t>
            </w:r>
            <w:r w:rsidRPr="00BB2A30">
              <w:rPr>
                <w:rFonts w:ascii="Arial" w:hAnsi="Arial" w:cs="Arial"/>
                <w:sz w:val="18"/>
                <w:szCs w:val="18"/>
              </w:rPr>
              <w:t>При наличии требований в РД и Перечне ИД</w:t>
            </w:r>
            <w:r>
              <w:rPr>
                <w:rFonts w:ascii="Arial" w:hAnsi="Arial" w:cs="Arial"/>
                <w:sz w:val="18"/>
                <w:szCs w:val="18"/>
              </w:rPr>
              <w:t xml:space="preserve"> – ведомость проверки</w:t>
            </w:r>
          </w:p>
        </w:tc>
      </w:tr>
      <w:tr w:rsidR="000B352E" w:rsidRPr="00C57B59" w14:paraId="4AB21C2A" w14:textId="77777777" w:rsidTr="0044649C">
        <w:trPr>
          <w:trHeight w:val="225"/>
        </w:trPr>
        <w:tc>
          <w:tcPr>
            <w:tcW w:w="4361" w:type="dxa"/>
          </w:tcPr>
          <w:p w14:paraId="4EF847AB" w14:textId="77777777" w:rsidR="000B352E" w:rsidRPr="00C57B59" w:rsidRDefault="000B352E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C57B59">
              <w:rPr>
                <w:rFonts w:ascii="Arial" w:hAnsi="Arial" w:cs="Arial"/>
                <w:sz w:val="20"/>
                <w:szCs w:val="20"/>
              </w:rPr>
              <w:t xml:space="preserve">Опорные рамы необходимо проверить на предмет отверстий заливки и </w:t>
            </w:r>
            <w:r w:rsidRPr="00C57B59">
              <w:rPr>
                <w:rFonts w:ascii="Arial" w:hAnsi="Arial" w:cs="Arial"/>
                <w:sz w:val="20"/>
                <w:szCs w:val="20"/>
              </w:rPr>
              <w:lastRenderedPageBreak/>
              <w:t xml:space="preserve">вентиляционных отверстий, если применимо </w:t>
            </w:r>
          </w:p>
        </w:tc>
        <w:tc>
          <w:tcPr>
            <w:tcW w:w="740" w:type="dxa"/>
          </w:tcPr>
          <w:p w14:paraId="25E247F6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74EF5DDD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1DF0DBA7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3C274C97" w14:textId="77777777" w:rsidR="000B352E" w:rsidRPr="00C57B59" w:rsidRDefault="000B352E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352E" w:rsidRPr="00C57B59" w14:paraId="650CAAE7" w14:textId="77777777" w:rsidTr="0044649C">
        <w:trPr>
          <w:trHeight w:val="225"/>
        </w:trPr>
        <w:tc>
          <w:tcPr>
            <w:tcW w:w="4361" w:type="dxa"/>
          </w:tcPr>
          <w:p w14:paraId="2DEF52E6" w14:textId="77777777" w:rsidR="000B352E" w:rsidRPr="00C57B59" w:rsidRDefault="000B352E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C57B59">
              <w:rPr>
                <w:rFonts w:ascii="Arial" w:hAnsi="Arial" w:cs="Arial"/>
                <w:sz w:val="20"/>
                <w:szCs w:val="20"/>
              </w:rPr>
              <w:t xml:space="preserve">Защитные крышки отверстий установлены и не имеют повреждений </w:t>
            </w:r>
          </w:p>
        </w:tc>
        <w:tc>
          <w:tcPr>
            <w:tcW w:w="740" w:type="dxa"/>
          </w:tcPr>
          <w:p w14:paraId="514BFAA6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6ADB9BE0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05F7DDF5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110AC3F8" w14:textId="77777777" w:rsidR="000B352E" w:rsidRPr="00C57B59" w:rsidRDefault="000B352E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352E" w:rsidRPr="00C57B59" w14:paraId="7F2C76A6" w14:textId="77777777" w:rsidTr="0044649C">
        <w:trPr>
          <w:trHeight w:val="225"/>
        </w:trPr>
        <w:tc>
          <w:tcPr>
            <w:tcW w:w="4361" w:type="dxa"/>
          </w:tcPr>
          <w:p w14:paraId="32054765" w14:textId="77777777" w:rsidR="000B352E" w:rsidRPr="00C57B59" w:rsidRDefault="000B352E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C57B59">
              <w:rPr>
                <w:rFonts w:ascii="Arial" w:hAnsi="Arial" w:cs="Arial"/>
                <w:sz w:val="20"/>
                <w:szCs w:val="20"/>
              </w:rPr>
              <w:t>Все временные транспортировочные опоры/ фиксаторы (в том числе, внутренние) и т. д. сняты (если не указано иное)</w:t>
            </w:r>
          </w:p>
        </w:tc>
        <w:tc>
          <w:tcPr>
            <w:tcW w:w="740" w:type="dxa"/>
          </w:tcPr>
          <w:p w14:paraId="0F90C19D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3F60684C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708DF14A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106EA13E" w14:textId="77777777" w:rsidR="000B352E" w:rsidRPr="00C57B59" w:rsidRDefault="000B352E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352E" w:rsidRPr="00C57B59" w14:paraId="3F67824A" w14:textId="77777777" w:rsidTr="0044649C">
        <w:trPr>
          <w:trHeight w:val="225"/>
        </w:trPr>
        <w:tc>
          <w:tcPr>
            <w:tcW w:w="4361" w:type="dxa"/>
          </w:tcPr>
          <w:p w14:paraId="67D0C82C" w14:textId="77777777" w:rsidR="000B352E" w:rsidRPr="00C57B59" w:rsidRDefault="000B352E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C57B59">
              <w:rPr>
                <w:rFonts w:ascii="Arial" w:hAnsi="Arial" w:cs="Arial"/>
                <w:sz w:val="20"/>
                <w:szCs w:val="20"/>
              </w:rPr>
              <w:t xml:space="preserve">Окончательная проверка выравнивания </w:t>
            </w:r>
          </w:p>
        </w:tc>
        <w:tc>
          <w:tcPr>
            <w:tcW w:w="740" w:type="dxa"/>
          </w:tcPr>
          <w:p w14:paraId="4F9C2237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33D976D7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38B0EE4C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76B2AB6E" w14:textId="77777777" w:rsidR="000B352E" w:rsidRPr="00C57B59" w:rsidRDefault="000B352E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352E" w:rsidRPr="00C57B59" w14:paraId="688ADD3A" w14:textId="77777777" w:rsidTr="0044649C">
        <w:trPr>
          <w:trHeight w:val="225"/>
        </w:trPr>
        <w:tc>
          <w:tcPr>
            <w:tcW w:w="4361" w:type="dxa"/>
          </w:tcPr>
          <w:p w14:paraId="00FE16F2" w14:textId="77777777" w:rsidR="000B352E" w:rsidRPr="00C57B59" w:rsidRDefault="000B352E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C57B59">
              <w:rPr>
                <w:rFonts w:ascii="Arial" w:hAnsi="Arial" w:cs="Arial"/>
                <w:sz w:val="20"/>
                <w:szCs w:val="20"/>
              </w:rPr>
              <w:t>Монтаж комплектных трубных линий и ЗРА</w:t>
            </w:r>
          </w:p>
        </w:tc>
        <w:tc>
          <w:tcPr>
            <w:tcW w:w="740" w:type="dxa"/>
          </w:tcPr>
          <w:p w14:paraId="2EC2EF06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075879FF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684CEF2F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6A80C177" w14:textId="77777777" w:rsidR="000B352E" w:rsidRPr="00C57B59" w:rsidRDefault="000B352E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352E" w:rsidRPr="00C57B59" w14:paraId="23E2C9F8" w14:textId="77777777" w:rsidTr="0044649C">
        <w:trPr>
          <w:trHeight w:val="225"/>
        </w:trPr>
        <w:tc>
          <w:tcPr>
            <w:tcW w:w="9606" w:type="dxa"/>
            <w:gridSpan w:val="5"/>
          </w:tcPr>
          <w:p w14:paraId="3255E299" w14:textId="77777777" w:rsidR="000B352E" w:rsidRPr="00C57B59" w:rsidRDefault="000B352E" w:rsidP="004464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7B59">
              <w:rPr>
                <w:rFonts w:ascii="Arial" w:hAnsi="Arial" w:cs="Arial"/>
                <w:b/>
                <w:bCs/>
                <w:sz w:val="20"/>
                <w:szCs w:val="20"/>
              </w:rPr>
              <w:t>Центрирование вала (если применимо)</w:t>
            </w:r>
          </w:p>
        </w:tc>
      </w:tr>
      <w:tr w:rsidR="000B352E" w:rsidRPr="00C57B59" w14:paraId="23264557" w14:textId="77777777" w:rsidTr="0044649C">
        <w:trPr>
          <w:trHeight w:val="225"/>
        </w:trPr>
        <w:tc>
          <w:tcPr>
            <w:tcW w:w="4361" w:type="dxa"/>
          </w:tcPr>
          <w:p w14:paraId="4E6B0662" w14:textId="77777777" w:rsidR="000B352E" w:rsidRPr="00C57B59" w:rsidRDefault="000B352E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C57B59">
              <w:rPr>
                <w:rFonts w:ascii="Arial" w:hAnsi="Arial" w:cs="Arial"/>
                <w:sz w:val="20"/>
                <w:szCs w:val="20"/>
              </w:rPr>
              <w:t>Проверить установку подшипника и уплотнений, а также отсутствие транспортировочной защиты</w:t>
            </w:r>
          </w:p>
        </w:tc>
        <w:tc>
          <w:tcPr>
            <w:tcW w:w="740" w:type="dxa"/>
          </w:tcPr>
          <w:p w14:paraId="7AE0CEE4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1D6DF33F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1E197974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52550825" w14:textId="77777777" w:rsidR="000B352E" w:rsidRPr="00C57B59" w:rsidRDefault="000B352E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352E" w:rsidRPr="00C57B59" w14:paraId="492B83E7" w14:textId="77777777" w:rsidTr="0044649C">
        <w:trPr>
          <w:trHeight w:val="225"/>
        </w:trPr>
        <w:tc>
          <w:tcPr>
            <w:tcW w:w="4361" w:type="dxa"/>
          </w:tcPr>
          <w:p w14:paraId="0E3EE28A" w14:textId="77777777" w:rsidR="000B352E" w:rsidRPr="00C57B59" w:rsidRDefault="000B352E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C57B59">
              <w:rPr>
                <w:rFonts w:ascii="Arial" w:hAnsi="Arial" w:cs="Arial"/>
                <w:sz w:val="20"/>
                <w:szCs w:val="20"/>
              </w:rPr>
              <w:t>Проверить неподвижные и подвижные валы механизма на свободное вращение</w:t>
            </w:r>
          </w:p>
        </w:tc>
        <w:tc>
          <w:tcPr>
            <w:tcW w:w="740" w:type="dxa"/>
          </w:tcPr>
          <w:p w14:paraId="1D8589FF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270BC884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0A18315F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5D2AAC94" w14:textId="77777777" w:rsidR="000B352E" w:rsidRPr="00C57B59" w:rsidRDefault="000B352E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352E" w:rsidRPr="00C57B59" w14:paraId="7BDAD2FF" w14:textId="77777777" w:rsidTr="0044649C">
        <w:trPr>
          <w:trHeight w:val="225"/>
        </w:trPr>
        <w:tc>
          <w:tcPr>
            <w:tcW w:w="4361" w:type="dxa"/>
          </w:tcPr>
          <w:p w14:paraId="25702277" w14:textId="77777777" w:rsidR="000B352E" w:rsidRPr="00C57B59" w:rsidRDefault="000B352E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C57B59">
              <w:rPr>
                <w:rFonts w:ascii="Arial" w:hAnsi="Arial" w:cs="Arial"/>
                <w:sz w:val="20"/>
                <w:szCs w:val="20"/>
              </w:rPr>
              <w:t>Проверить роторы подвижных и неподвижных валов механизма на предмет расстояния между концами вала (РМКВ) или длину проставки муфты в рабочем положении</w:t>
            </w:r>
          </w:p>
        </w:tc>
        <w:tc>
          <w:tcPr>
            <w:tcW w:w="740" w:type="dxa"/>
          </w:tcPr>
          <w:p w14:paraId="59E6F822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0CCA2671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42317AB8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7F3DAB1F" w14:textId="77777777" w:rsidR="000B352E" w:rsidRPr="00C57B59" w:rsidRDefault="000B352E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352E" w:rsidRPr="00C57B59" w14:paraId="7E64A01A" w14:textId="77777777" w:rsidTr="0044649C">
        <w:trPr>
          <w:trHeight w:val="225"/>
        </w:trPr>
        <w:tc>
          <w:tcPr>
            <w:tcW w:w="4361" w:type="dxa"/>
          </w:tcPr>
          <w:p w14:paraId="14DD81E4" w14:textId="77777777" w:rsidR="000B352E" w:rsidRPr="00C57B59" w:rsidRDefault="000B352E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C57B59">
              <w:rPr>
                <w:rFonts w:ascii="Arial" w:hAnsi="Arial" w:cs="Arial"/>
                <w:sz w:val="20"/>
                <w:szCs w:val="20"/>
              </w:rPr>
              <w:t>Болты крепления механизма затянуты</w:t>
            </w:r>
          </w:p>
        </w:tc>
        <w:tc>
          <w:tcPr>
            <w:tcW w:w="740" w:type="dxa"/>
          </w:tcPr>
          <w:p w14:paraId="10CCC80B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1B231B06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2CD08488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56791698" w14:textId="77777777" w:rsidR="000B352E" w:rsidRPr="00C57B59" w:rsidRDefault="000B352E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352E" w:rsidRPr="00C57B59" w14:paraId="1A1C9327" w14:textId="77777777" w:rsidTr="0044649C">
        <w:trPr>
          <w:trHeight w:val="225"/>
        </w:trPr>
        <w:tc>
          <w:tcPr>
            <w:tcW w:w="4361" w:type="dxa"/>
          </w:tcPr>
          <w:p w14:paraId="755F124F" w14:textId="77777777" w:rsidR="000B352E" w:rsidRPr="00C57B59" w:rsidRDefault="000B352E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C57B59">
              <w:rPr>
                <w:rFonts w:ascii="Arial" w:hAnsi="Arial" w:cs="Arial"/>
                <w:sz w:val="20"/>
                <w:szCs w:val="20"/>
              </w:rPr>
              <w:t>Центрирование вала в пределах допусков</w:t>
            </w:r>
          </w:p>
        </w:tc>
        <w:tc>
          <w:tcPr>
            <w:tcW w:w="740" w:type="dxa"/>
          </w:tcPr>
          <w:p w14:paraId="5B4E4D1E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65F171CE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7AA7D9FA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14624C7A" w14:textId="77777777" w:rsidR="000B352E" w:rsidRPr="00C57B59" w:rsidRDefault="00242F3A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*</w:t>
            </w:r>
            <w:r w:rsidRPr="00BB2A30">
              <w:rPr>
                <w:rFonts w:ascii="Arial" w:hAnsi="Arial" w:cs="Arial"/>
                <w:sz w:val="18"/>
                <w:szCs w:val="18"/>
              </w:rPr>
              <w:t>При наличии требований в РД и Перечне ИД</w:t>
            </w:r>
            <w:r>
              <w:rPr>
                <w:rFonts w:ascii="Arial" w:hAnsi="Arial" w:cs="Arial"/>
                <w:sz w:val="18"/>
                <w:szCs w:val="18"/>
              </w:rPr>
              <w:t xml:space="preserve"> – ведомость проверки</w:t>
            </w:r>
          </w:p>
        </w:tc>
      </w:tr>
      <w:tr w:rsidR="000B352E" w:rsidRPr="00C57B59" w14:paraId="7A7FB2D2" w14:textId="77777777" w:rsidTr="0044649C">
        <w:trPr>
          <w:trHeight w:val="225"/>
        </w:trPr>
        <w:tc>
          <w:tcPr>
            <w:tcW w:w="9606" w:type="dxa"/>
            <w:gridSpan w:val="5"/>
          </w:tcPr>
          <w:p w14:paraId="554606CC" w14:textId="77777777" w:rsidR="000B352E" w:rsidRPr="00C57B59" w:rsidRDefault="000B352E" w:rsidP="004464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7B59">
              <w:rPr>
                <w:rFonts w:ascii="Arial" w:hAnsi="Arial" w:cs="Arial"/>
                <w:b/>
                <w:bCs/>
                <w:sz w:val="20"/>
                <w:szCs w:val="20"/>
              </w:rPr>
              <w:t>Соединение ненапряженных трубопроводов</w:t>
            </w:r>
          </w:p>
        </w:tc>
      </w:tr>
      <w:tr w:rsidR="000B352E" w:rsidRPr="00C57B59" w14:paraId="1ACB42F1" w14:textId="77777777" w:rsidTr="0044649C">
        <w:trPr>
          <w:trHeight w:val="225"/>
        </w:trPr>
        <w:tc>
          <w:tcPr>
            <w:tcW w:w="4361" w:type="dxa"/>
          </w:tcPr>
          <w:p w14:paraId="0FFC2604" w14:textId="77777777" w:rsidR="000B352E" w:rsidRPr="00C57B59" w:rsidRDefault="000B352E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C57B59">
              <w:rPr>
                <w:rFonts w:ascii="Arial" w:hAnsi="Arial" w:cs="Arial"/>
                <w:sz w:val="20"/>
                <w:szCs w:val="20"/>
              </w:rPr>
              <w:t>Трубопроводы к/от всего оборудования должны быть соединены таким образом, чтобы трубопровод имел нулевую нагрузку (усилие) ИЛИ не превышал допусков изготовителей на оборудование</w:t>
            </w:r>
          </w:p>
        </w:tc>
        <w:tc>
          <w:tcPr>
            <w:tcW w:w="740" w:type="dxa"/>
          </w:tcPr>
          <w:p w14:paraId="574B2784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7937D867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6E75E55F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3BED5464" w14:textId="77777777" w:rsidR="000B352E" w:rsidRPr="00C57B59" w:rsidRDefault="000B352E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352E" w:rsidRPr="00C57B59" w14:paraId="529912FF" w14:textId="77777777" w:rsidTr="0044649C">
        <w:trPr>
          <w:trHeight w:val="225"/>
        </w:trPr>
        <w:tc>
          <w:tcPr>
            <w:tcW w:w="4361" w:type="dxa"/>
          </w:tcPr>
          <w:p w14:paraId="02D3DD63" w14:textId="77777777" w:rsidR="000B352E" w:rsidRPr="00C57B59" w:rsidRDefault="000B352E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C57B59">
              <w:rPr>
                <w:rFonts w:ascii="Arial" w:hAnsi="Arial" w:cs="Arial"/>
                <w:sz w:val="20"/>
                <w:szCs w:val="20"/>
              </w:rPr>
              <w:t xml:space="preserve">Приемочная ведомость центрирования фланцев в наличии, принята и прилагается </w:t>
            </w:r>
          </w:p>
        </w:tc>
        <w:tc>
          <w:tcPr>
            <w:tcW w:w="740" w:type="dxa"/>
          </w:tcPr>
          <w:p w14:paraId="14E0DD88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119F7797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2DBB836B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0DAD761E" w14:textId="77777777" w:rsidR="002C283C" w:rsidRPr="00C57B59" w:rsidRDefault="00242F3A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*</w:t>
            </w:r>
            <w:r w:rsidRPr="00BB2A30">
              <w:rPr>
                <w:rFonts w:ascii="Arial" w:hAnsi="Arial" w:cs="Arial"/>
                <w:sz w:val="18"/>
                <w:szCs w:val="18"/>
              </w:rPr>
              <w:t>При наличии требований в РД и Перечне ИД</w:t>
            </w:r>
            <w:r>
              <w:rPr>
                <w:rFonts w:ascii="Arial" w:hAnsi="Arial" w:cs="Arial"/>
                <w:sz w:val="18"/>
                <w:szCs w:val="18"/>
              </w:rPr>
              <w:t xml:space="preserve"> – ведомость проверки</w:t>
            </w:r>
          </w:p>
        </w:tc>
      </w:tr>
      <w:tr w:rsidR="000B352E" w:rsidRPr="00C57B59" w14:paraId="5C59C26C" w14:textId="77777777" w:rsidTr="0044649C">
        <w:trPr>
          <w:trHeight w:val="225"/>
        </w:trPr>
        <w:tc>
          <w:tcPr>
            <w:tcW w:w="9606" w:type="dxa"/>
            <w:gridSpan w:val="5"/>
          </w:tcPr>
          <w:p w14:paraId="557AA005" w14:textId="77777777" w:rsidR="000B352E" w:rsidRPr="00C57B59" w:rsidRDefault="000B352E" w:rsidP="008A4CF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7B59">
              <w:rPr>
                <w:rFonts w:ascii="Arial" w:hAnsi="Arial" w:cs="Arial"/>
                <w:b/>
                <w:bCs/>
                <w:sz w:val="20"/>
                <w:szCs w:val="20"/>
              </w:rPr>
              <w:t>Окончательная проверка оборудования</w:t>
            </w:r>
            <w:r w:rsidRPr="00C57B5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0B352E" w:rsidRPr="00C57B59" w14:paraId="32CB1C34" w14:textId="77777777" w:rsidTr="0044649C">
        <w:trPr>
          <w:trHeight w:val="225"/>
        </w:trPr>
        <w:tc>
          <w:tcPr>
            <w:tcW w:w="4361" w:type="dxa"/>
          </w:tcPr>
          <w:p w14:paraId="7A848492" w14:textId="77777777" w:rsidR="000B352E" w:rsidRPr="00C57B59" w:rsidRDefault="000B352E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C57B59">
              <w:rPr>
                <w:rFonts w:ascii="Arial" w:hAnsi="Arial" w:cs="Arial"/>
                <w:sz w:val="20"/>
                <w:szCs w:val="20"/>
              </w:rPr>
              <w:t>Паспортная табличка, маркировка CE (если применимо) и ярлыки проверены</w:t>
            </w:r>
          </w:p>
        </w:tc>
        <w:tc>
          <w:tcPr>
            <w:tcW w:w="740" w:type="dxa"/>
          </w:tcPr>
          <w:p w14:paraId="48DEBEFD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2451C3C2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6FCFA6C4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0C3D9D60" w14:textId="77777777" w:rsidR="000B352E" w:rsidRPr="00C57B59" w:rsidRDefault="000B352E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352E" w:rsidRPr="00C57B59" w14:paraId="7B7CB18B" w14:textId="77777777" w:rsidTr="0044649C">
        <w:trPr>
          <w:trHeight w:val="225"/>
        </w:trPr>
        <w:tc>
          <w:tcPr>
            <w:tcW w:w="4361" w:type="dxa"/>
          </w:tcPr>
          <w:p w14:paraId="3505D6CD" w14:textId="77777777" w:rsidR="000B352E" w:rsidRPr="00C57B59" w:rsidRDefault="000B352E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57B59">
              <w:rPr>
                <w:rFonts w:ascii="Arial" w:hAnsi="Arial" w:cs="Arial"/>
                <w:sz w:val="20"/>
                <w:szCs w:val="20"/>
              </w:rPr>
              <w:t>Внутрикорпусные</w:t>
            </w:r>
            <w:proofErr w:type="spellEnd"/>
            <w:r w:rsidRPr="00C57B59">
              <w:rPr>
                <w:rFonts w:ascii="Arial" w:hAnsi="Arial" w:cs="Arial"/>
                <w:sz w:val="20"/>
                <w:szCs w:val="20"/>
              </w:rPr>
              <w:t xml:space="preserve"> устройства установлены согл</w:t>
            </w:r>
            <w:r w:rsidR="00242F3A">
              <w:rPr>
                <w:rFonts w:ascii="Arial" w:hAnsi="Arial" w:cs="Arial"/>
                <w:sz w:val="20"/>
                <w:szCs w:val="20"/>
              </w:rPr>
              <w:t>асно</w:t>
            </w:r>
            <w:r w:rsidRPr="00C57B59">
              <w:rPr>
                <w:rFonts w:ascii="Arial" w:hAnsi="Arial" w:cs="Arial"/>
                <w:sz w:val="20"/>
                <w:szCs w:val="20"/>
              </w:rPr>
              <w:t xml:space="preserve"> соответствующим техническим условиям проекта </w:t>
            </w:r>
          </w:p>
        </w:tc>
        <w:tc>
          <w:tcPr>
            <w:tcW w:w="740" w:type="dxa"/>
          </w:tcPr>
          <w:p w14:paraId="3C0E3D21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094BFFD8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43A2C7AD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56D31941" w14:textId="77777777" w:rsidR="000B352E" w:rsidRPr="00C57B59" w:rsidRDefault="000B352E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352E" w:rsidRPr="00C57B59" w14:paraId="51732904" w14:textId="77777777" w:rsidTr="0044649C">
        <w:trPr>
          <w:trHeight w:val="225"/>
        </w:trPr>
        <w:tc>
          <w:tcPr>
            <w:tcW w:w="4361" w:type="dxa"/>
          </w:tcPr>
          <w:p w14:paraId="79B42704" w14:textId="77777777" w:rsidR="000B352E" w:rsidRPr="00C57B59" w:rsidRDefault="000B352E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C57B59">
              <w:rPr>
                <w:rFonts w:ascii="Arial" w:hAnsi="Arial" w:cs="Arial"/>
                <w:sz w:val="20"/>
                <w:szCs w:val="20"/>
              </w:rPr>
              <w:t xml:space="preserve">Внутренние трубопроводы установлены </w:t>
            </w:r>
          </w:p>
        </w:tc>
        <w:tc>
          <w:tcPr>
            <w:tcW w:w="740" w:type="dxa"/>
          </w:tcPr>
          <w:p w14:paraId="0F49B8AC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1A3E4779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6248AE25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194D9C55" w14:textId="77777777" w:rsidR="000B352E" w:rsidRPr="00C57B59" w:rsidRDefault="000B352E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352E" w:rsidRPr="00C57B59" w14:paraId="28CDD363" w14:textId="77777777" w:rsidTr="0044649C">
        <w:trPr>
          <w:trHeight w:val="225"/>
        </w:trPr>
        <w:tc>
          <w:tcPr>
            <w:tcW w:w="4361" w:type="dxa"/>
          </w:tcPr>
          <w:p w14:paraId="49F96AE0" w14:textId="77777777" w:rsidR="000B352E" w:rsidRPr="00C57B59" w:rsidRDefault="000B352E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C57B59">
              <w:rPr>
                <w:rFonts w:ascii="Arial" w:hAnsi="Arial" w:cs="Arial"/>
                <w:sz w:val="20"/>
                <w:szCs w:val="20"/>
              </w:rPr>
              <w:t xml:space="preserve">Внутренняя транспортировочная защита снята </w:t>
            </w:r>
          </w:p>
        </w:tc>
        <w:tc>
          <w:tcPr>
            <w:tcW w:w="740" w:type="dxa"/>
          </w:tcPr>
          <w:p w14:paraId="0085E6D9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2BF5D3A6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10C53F5B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7A1C3FF0" w14:textId="77777777" w:rsidR="000B352E" w:rsidRPr="00C57B59" w:rsidRDefault="000B352E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352E" w:rsidRPr="00C57B59" w14:paraId="34509978" w14:textId="77777777" w:rsidTr="0044649C">
        <w:trPr>
          <w:trHeight w:val="225"/>
        </w:trPr>
        <w:tc>
          <w:tcPr>
            <w:tcW w:w="4361" w:type="dxa"/>
          </w:tcPr>
          <w:p w14:paraId="7B333C20" w14:textId="77777777" w:rsidR="000B352E" w:rsidRPr="00C57B59" w:rsidRDefault="000B352E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C57B59">
              <w:rPr>
                <w:rFonts w:ascii="Arial" w:hAnsi="Arial" w:cs="Arial"/>
                <w:sz w:val="20"/>
                <w:szCs w:val="20"/>
              </w:rPr>
              <w:t xml:space="preserve">Применены указанные моменты затяжки, соответствующие документы оформлены </w:t>
            </w:r>
          </w:p>
        </w:tc>
        <w:tc>
          <w:tcPr>
            <w:tcW w:w="740" w:type="dxa"/>
          </w:tcPr>
          <w:p w14:paraId="77969C8B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680089B0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77AF1540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12CF432C" w14:textId="77777777" w:rsidR="000B352E" w:rsidRPr="00C57B59" w:rsidRDefault="000B352E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352E" w:rsidRPr="00C57B59" w14:paraId="0946B33D" w14:textId="77777777" w:rsidTr="0044649C">
        <w:trPr>
          <w:trHeight w:val="225"/>
        </w:trPr>
        <w:tc>
          <w:tcPr>
            <w:tcW w:w="4361" w:type="dxa"/>
          </w:tcPr>
          <w:p w14:paraId="131C6A10" w14:textId="77777777" w:rsidR="000B352E" w:rsidRPr="00C57B59" w:rsidRDefault="000B352E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C57B59">
              <w:rPr>
                <w:rFonts w:ascii="Arial" w:hAnsi="Arial" w:cs="Arial"/>
                <w:sz w:val="20"/>
                <w:szCs w:val="20"/>
              </w:rPr>
              <w:t xml:space="preserve">Все временные опоры сняты </w:t>
            </w:r>
          </w:p>
        </w:tc>
        <w:tc>
          <w:tcPr>
            <w:tcW w:w="740" w:type="dxa"/>
          </w:tcPr>
          <w:p w14:paraId="441D96A5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3E28FF93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45E176C1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7595A779" w14:textId="77777777" w:rsidR="000B352E" w:rsidRPr="00C57B59" w:rsidRDefault="000B352E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352E" w:rsidRPr="00C57B59" w14:paraId="4B15EEB7" w14:textId="77777777" w:rsidTr="0044649C">
        <w:trPr>
          <w:trHeight w:val="225"/>
        </w:trPr>
        <w:tc>
          <w:tcPr>
            <w:tcW w:w="4361" w:type="dxa"/>
          </w:tcPr>
          <w:p w14:paraId="7856DC63" w14:textId="77777777" w:rsidR="000B352E" w:rsidRPr="00C57B59" w:rsidRDefault="000B352E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C57B59">
              <w:rPr>
                <w:rFonts w:ascii="Arial" w:hAnsi="Arial" w:cs="Arial"/>
                <w:sz w:val="20"/>
                <w:szCs w:val="20"/>
              </w:rPr>
              <w:t>Ограждения механизма и муфты установлены и пригодны</w:t>
            </w:r>
          </w:p>
        </w:tc>
        <w:tc>
          <w:tcPr>
            <w:tcW w:w="740" w:type="dxa"/>
          </w:tcPr>
          <w:p w14:paraId="3751A8C4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52C44922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4F3686B3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79DA69B3" w14:textId="77777777" w:rsidR="000B352E" w:rsidRPr="00C57B59" w:rsidRDefault="000B352E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352E" w:rsidRPr="00C57B59" w14:paraId="4603E264" w14:textId="77777777" w:rsidTr="0044649C">
        <w:trPr>
          <w:trHeight w:val="225"/>
        </w:trPr>
        <w:tc>
          <w:tcPr>
            <w:tcW w:w="4361" w:type="dxa"/>
          </w:tcPr>
          <w:p w14:paraId="2373B188" w14:textId="77777777" w:rsidR="000B352E" w:rsidRPr="00C57B59" w:rsidRDefault="000B352E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C57B59">
              <w:rPr>
                <w:rFonts w:ascii="Arial" w:hAnsi="Arial" w:cs="Arial"/>
                <w:sz w:val="20"/>
                <w:szCs w:val="20"/>
              </w:rPr>
              <w:t xml:space="preserve">Проверка плотности прилегания опоры выполнена, болты крепления затянуты с моментом, указанным в инструкциях изготовителя </w:t>
            </w:r>
          </w:p>
        </w:tc>
        <w:tc>
          <w:tcPr>
            <w:tcW w:w="740" w:type="dxa"/>
          </w:tcPr>
          <w:p w14:paraId="286E7A16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314E6301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2738DC01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4B5CE682" w14:textId="77777777" w:rsidR="000B352E" w:rsidRPr="00C57B59" w:rsidRDefault="000B352E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352E" w:rsidRPr="00C57B59" w14:paraId="5ACC4384" w14:textId="77777777" w:rsidTr="0044649C">
        <w:trPr>
          <w:trHeight w:val="225"/>
        </w:trPr>
        <w:tc>
          <w:tcPr>
            <w:tcW w:w="4361" w:type="dxa"/>
          </w:tcPr>
          <w:p w14:paraId="1E10F604" w14:textId="77777777" w:rsidR="000B352E" w:rsidRPr="00C57B59" w:rsidRDefault="000B352E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C57B59">
              <w:rPr>
                <w:rFonts w:ascii="Arial" w:hAnsi="Arial" w:cs="Arial"/>
                <w:sz w:val="20"/>
                <w:szCs w:val="20"/>
              </w:rPr>
              <w:t xml:space="preserve">Направление вращения проверено (соответствует стрелкам-указателям) </w:t>
            </w:r>
          </w:p>
        </w:tc>
        <w:tc>
          <w:tcPr>
            <w:tcW w:w="740" w:type="dxa"/>
          </w:tcPr>
          <w:p w14:paraId="0BBAA936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12FA211C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20D4F442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24AB4D96" w14:textId="77777777" w:rsidR="000B352E" w:rsidRPr="00C57B59" w:rsidRDefault="000B352E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352E" w:rsidRPr="00C57B59" w14:paraId="7626514F" w14:textId="77777777" w:rsidTr="0044649C">
        <w:trPr>
          <w:trHeight w:val="225"/>
        </w:trPr>
        <w:tc>
          <w:tcPr>
            <w:tcW w:w="4361" w:type="dxa"/>
          </w:tcPr>
          <w:p w14:paraId="6946F87E" w14:textId="2EB55AFD" w:rsidR="000B352E" w:rsidRPr="00C57B59" w:rsidRDefault="007C0A06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12511">
              <w:rPr>
                <w:rFonts w:ascii="Arial" w:hAnsi="Arial" w:cs="Arial"/>
                <w:sz w:val="20"/>
                <w:szCs w:val="20"/>
              </w:rPr>
              <w:t>Заливка закончена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8058F5">
              <w:rPr>
                <w:rFonts w:ascii="Arial" w:hAnsi="Arial" w:cs="Arial"/>
                <w:sz w:val="20"/>
                <w:szCs w:val="20"/>
              </w:rPr>
              <w:t>подливка бетона после монтажа оборудования</w:t>
            </w:r>
            <w:r>
              <w:rPr>
                <w:rFonts w:ascii="Arial" w:hAnsi="Arial" w:cs="Arial"/>
                <w:sz w:val="20"/>
                <w:szCs w:val="20"/>
              </w:rPr>
              <w:t xml:space="preserve"> выполнена</w:t>
            </w:r>
          </w:p>
        </w:tc>
        <w:tc>
          <w:tcPr>
            <w:tcW w:w="740" w:type="dxa"/>
          </w:tcPr>
          <w:p w14:paraId="62B7D5EF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41971BB3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5D0E6EC1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0DBBBBF5" w14:textId="77777777" w:rsidR="000B352E" w:rsidRPr="00C57B59" w:rsidRDefault="000B352E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352E" w:rsidRPr="00C57B59" w14:paraId="7DF7BBC9" w14:textId="77777777" w:rsidTr="0044649C">
        <w:trPr>
          <w:trHeight w:val="225"/>
        </w:trPr>
        <w:tc>
          <w:tcPr>
            <w:tcW w:w="4361" w:type="dxa"/>
          </w:tcPr>
          <w:p w14:paraId="370A4374" w14:textId="77777777" w:rsidR="000B352E" w:rsidRPr="00C57B59" w:rsidRDefault="000B352E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C57B59">
              <w:rPr>
                <w:rFonts w:ascii="Arial" w:hAnsi="Arial" w:cs="Arial"/>
                <w:sz w:val="20"/>
                <w:szCs w:val="20"/>
              </w:rPr>
              <w:t>Видимые внешние повреждения отсутствуют</w:t>
            </w:r>
          </w:p>
        </w:tc>
        <w:tc>
          <w:tcPr>
            <w:tcW w:w="740" w:type="dxa"/>
          </w:tcPr>
          <w:p w14:paraId="1FCA8771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</w:tcPr>
          <w:p w14:paraId="37BACCC6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dxa"/>
          </w:tcPr>
          <w:p w14:paraId="144E8FCA" w14:textId="77777777" w:rsidR="000B352E" w:rsidRPr="00C57B59" w:rsidRDefault="000B352E" w:rsidP="00446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0" w:type="dxa"/>
          </w:tcPr>
          <w:p w14:paraId="24EEF347" w14:textId="77777777" w:rsidR="000B352E" w:rsidRPr="00C57B59" w:rsidRDefault="00242F3A" w:rsidP="004464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*</w:t>
            </w:r>
            <w:r w:rsidRPr="00BB2A30">
              <w:rPr>
                <w:rFonts w:ascii="Arial" w:hAnsi="Arial" w:cs="Arial"/>
                <w:sz w:val="18"/>
                <w:szCs w:val="18"/>
              </w:rPr>
              <w:t>При наличии требований в РД и Перечне ИД</w:t>
            </w:r>
            <w:r>
              <w:rPr>
                <w:rFonts w:ascii="Arial" w:hAnsi="Arial" w:cs="Arial"/>
                <w:sz w:val="18"/>
                <w:szCs w:val="18"/>
              </w:rPr>
              <w:t xml:space="preserve"> – ведомость проверки</w:t>
            </w:r>
          </w:p>
        </w:tc>
      </w:tr>
    </w:tbl>
    <w:p w14:paraId="23EC1BC9" w14:textId="77777777" w:rsidR="00C57B59" w:rsidRPr="00C57B59" w:rsidRDefault="00C57B59" w:rsidP="00165C99">
      <w:pPr>
        <w:spacing w:after="0"/>
        <w:rPr>
          <w:rFonts w:ascii="Arial" w:hAnsi="Arial" w:cs="Arial"/>
          <w:sz w:val="20"/>
          <w:szCs w:val="20"/>
        </w:rPr>
      </w:pPr>
    </w:p>
    <w:p w14:paraId="33F2BAF9" w14:textId="77777777" w:rsidR="00C20119" w:rsidRPr="00EA6F44" w:rsidRDefault="00C20119" w:rsidP="00C20119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Подписи сторон:</w:t>
      </w:r>
    </w:p>
    <w:p w14:paraId="01FBAAD8" w14:textId="77777777" w:rsidR="00C20119" w:rsidRPr="00EA6F44" w:rsidRDefault="00C20119" w:rsidP="00C20119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Заказчик</w:t>
      </w:r>
      <w:r w:rsidRPr="00EA6F44">
        <w:rPr>
          <w:rFonts w:ascii="Arial" w:hAnsi="Arial" w:cs="Arial"/>
          <w:sz w:val="20"/>
          <w:szCs w:val="20"/>
        </w:rPr>
        <w:t>: _______________________________________________________________________</w:t>
      </w:r>
    </w:p>
    <w:p w14:paraId="2ED5BF6A" w14:textId="77777777" w:rsidR="00C20119" w:rsidRPr="00EA6F44" w:rsidRDefault="00C20119" w:rsidP="00C20119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Подрядчик</w:t>
      </w:r>
      <w:r w:rsidRPr="00EA6F44">
        <w:rPr>
          <w:rFonts w:ascii="Arial" w:hAnsi="Arial" w:cs="Arial"/>
          <w:sz w:val="20"/>
          <w:szCs w:val="20"/>
        </w:rPr>
        <w:t>: _______________________________________________________________________</w:t>
      </w:r>
    </w:p>
    <w:p w14:paraId="591D2006" w14:textId="77777777" w:rsidR="00165C99" w:rsidRPr="00C57B59" w:rsidRDefault="00165C99" w:rsidP="00C20119">
      <w:pPr>
        <w:spacing w:after="0"/>
        <w:rPr>
          <w:rFonts w:ascii="Arial" w:hAnsi="Arial" w:cs="Arial"/>
          <w:sz w:val="20"/>
          <w:szCs w:val="20"/>
        </w:rPr>
      </w:pPr>
    </w:p>
    <w:sectPr w:rsidR="00165C99" w:rsidRPr="00C57B59" w:rsidSect="003C0D05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6F8433" w14:textId="77777777" w:rsidR="002D5B68" w:rsidRDefault="002D5B68" w:rsidP="00D869CF">
      <w:pPr>
        <w:spacing w:after="0" w:line="240" w:lineRule="auto"/>
      </w:pPr>
      <w:r>
        <w:separator/>
      </w:r>
    </w:p>
  </w:endnote>
  <w:endnote w:type="continuationSeparator" w:id="0">
    <w:p w14:paraId="1BBBB55F" w14:textId="77777777" w:rsidR="002D5B68" w:rsidRDefault="002D5B68" w:rsidP="00D869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D4600A" w14:textId="77777777" w:rsidR="002D5B68" w:rsidRDefault="002D5B68" w:rsidP="00D869CF">
      <w:pPr>
        <w:spacing w:after="0" w:line="240" w:lineRule="auto"/>
      </w:pPr>
      <w:r>
        <w:separator/>
      </w:r>
    </w:p>
  </w:footnote>
  <w:footnote w:type="continuationSeparator" w:id="0">
    <w:p w14:paraId="021EFDA4" w14:textId="77777777" w:rsidR="002D5B68" w:rsidRDefault="002D5B68" w:rsidP="00D869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D7549"/>
    <w:multiLevelType w:val="hybridMultilevel"/>
    <w:tmpl w:val="1ABE6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97EC3"/>
    <w:multiLevelType w:val="hybridMultilevel"/>
    <w:tmpl w:val="AED48E6E"/>
    <w:lvl w:ilvl="0" w:tplc="8D2444E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08D20B01"/>
    <w:multiLevelType w:val="multilevel"/>
    <w:tmpl w:val="9CDAE2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CA5120D"/>
    <w:multiLevelType w:val="hybridMultilevel"/>
    <w:tmpl w:val="84E6DC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0D7DD3"/>
    <w:multiLevelType w:val="hybridMultilevel"/>
    <w:tmpl w:val="CEDA07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1C7960"/>
    <w:multiLevelType w:val="hybridMultilevel"/>
    <w:tmpl w:val="16AAEB44"/>
    <w:lvl w:ilvl="0" w:tplc="64FC8634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A97E02"/>
    <w:multiLevelType w:val="hybridMultilevel"/>
    <w:tmpl w:val="A7DC4AA0"/>
    <w:lvl w:ilvl="0" w:tplc="733AEE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4A7535"/>
    <w:multiLevelType w:val="multilevel"/>
    <w:tmpl w:val="A4DC235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7E8443A"/>
    <w:multiLevelType w:val="hybridMultilevel"/>
    <w:tmpl w:val="37923D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8"/>
  </w:num>
  <w:num w:numId="7">
    <w:abstractNumId w:val="5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7F4A"/>
    <w:rsid w:val="00002525"/>
    <w:rsid w:val="000054C7"/>
    <w:rsid w:val="00011CEF"/>
    <w:rsid w:val="000130DC"/>
    <w:rsid w:val="000216BD"/>
    <w:rsid w:val="00026A39"/>
    <w:rsid w:val="00031545"/>
    <w:rsid w:val="00031C76"/>
    <w:rsid w:val="00032455"/>
    <w:rsid w:val="00033FB8"/>
    <w:rsid w:val="00035DDC"/>
    <w:rsid w:val="00036CD3"/>
    <w:rsid w:val="00041496"/>
    <w:rsid w:val="000423EB"/>
    <w:rsid w:val="00042900"/>
    <w:rsid w:val="00042B14"/>
    <w:rsid w:val="000430BD"/>
    <w:rsid w:val="00051399"/>
    <w:rsid w:val="00060D91"/>
    <w:rsid w:val="00061BB4"/>
    <w:rsid w:val="00064329"/>
    <w:rsid w:val="00065660"/>
    <w:rsid w:val="00072E47"/>
    <w:rsid w:val="00073FE3"/>
    <w:rsid w:val="0007582B"/>
    <w:rsid w:val="000771A4"/>
    <w:rsid w:val="000803E7"/>
    <w:rsid w:val="00083CE0"/>
    <w:rsid w:val="0009021B"/>
    <w:rsid w:val="00090B34"/>
    <w:rsid w:val="00094720"/>
    <w:rsid w:val="00097503"/>
    <w:rsid w:val="000A14DB"/>
    <w:rsid w:val="000A4815"/>
    <w:rsid w:val="000B352E"/>
    <w:rsid w:val="000B4051"/>
    <w:rsid w:val="000B7970"/>
    <w:rsid w:val="000D0E9E"/>
    <w:rsid w:val="000D1DC1"/>
    <w:rsid w:val="000D47FE"/>
    <w:rsid w:val="000D70F8"/>
    <w:rsid w:val="000E2B53"/>
    <w:rsid w:val="000E32BF"/>
    <w:rsid w:val="000E39F3"/>
    <w:rsid w:val="000E4B43"/>
    <w:rsid w:val="000E6BD7"/>
    <w:rsid w:val="000E6C4C"/>
    <w:rsid w:val="000F3AD1"/>
    <w:rsid w:val="00101A0B"/>
    <w:rsid w:val="00103219"/>
    <w:rsid w:val="001036CE"/>
    <w:rsid w:val="001038B7"/>
    <w:rsid w:val="0010575E"/>
    <w:rsid w:val="00107ABE"/>
    <w:rsid w:val="00112429"/>
    <w:rsid w:val="00114DAF"/>
    <w:rsid w:val="00115F22"/>
    <w:rsid w:val="00117873"/>
    <w:rsid w:val="00120EB9"/>
    <w:rsid w:val="00132F03"/>
    <w:rsid w:val="001442E3"/>
    <w:rsid w:val="00144AB8"/>
    <w:rsid w:val="00146205"/>
    <w:rsid w:val="001464FB"/>
    <w:rsid w:val="001502B5"/>
    <w:rsid w:val="00153BB5"/>
    <w:rsid w:val="00165C99"/>
    <w:rsid w:val="00175913"/>
    <w:rsid w:val="00184DD4"/>
    <w:rsid w:val="001A269D"/>
    <w:rsid w:val="001A282F"/>
    <w:rsid w:val="001A3354"/>
    <w:rsid w:val="001B1B9B"/>
    <w:rsid w:val="001B3673"/>
    <w:rsid w:val="001B42EB"/>
    <w:rsid w:val="001B65CB"/>
    <w:rsid w:val="001C654C"/>
    <w:rsid w:val="001C6F29"/>
    <w:rsid w:val="001D1430"/>
    <w:rsid w:val="001D1BF2"/>
    <w:rsid w:val="001D1C47"/>
    <w:rsid w:val="001D4FA1"/>
    <w:rsid w:val="001E0E1D"/>
    <w:rsid w:val="001F3B9F"/>
    <w:rsid w:val="0020076C"/>
    <w:rsid w:val="00202E1B"/>
    <w:rsid w:val="002031F7"/>
    <w:rsid w:val="00203AF0"/>
    <w:rsid w:val="00204FBB"/>
    <w:rsid w:val="002071E9"/>
    <w:rsid w:val="00207C91"/>
    <w:rsid w:val="002122D5"/>
    <w:rsid w:val="00214D50"/>
    <w:rsid w:val="00226753"/>
    <w:rsid w:val="002319C9"/>
    <w:rsid w:val="00231E5D"/>
    <w:rsid w:val="002422F6"/>
    <w:rsid w:val="00242F3A"/>
    <w:rsid w:val="002476FF"/>
    <w:rsid w:val="002540E8"/>
    <w:rsid w:val="002547DF"/>
    <w:rsid w:val="00256AED"/>
    <w:rsid w:val="0026076E"/>
    <w:rsid w:val="002614E9"/>
    <w:rsid w:val="002760CF"/>
    <w:rsid w:val="00281587"/>
    <w:rsid w:val="00286727"/>
    <w:rsid w:val="00293CF6"/>
    <w:rsid w:val="002A4B98"/>
    <w:rsid w:val="002A5B02"/>
    <w:rsid w:val="002B0272"/>
    <w:rsid w:val="002B37A8"/>
    <w:rsid w:val="002B538E"/>
    <w:rsid w:val="002B6E5F"/>
    <w:rsid w:val="002B7D96"/>
    <w:rsid w:val="002C036F"/>
    <w:rsid w:val="002C0FE3"/>
    <w:rsid w:val="002C283C"/>
    <w:rsid w:val="002C402C"/>
    <w:rsid w:val="002C408B"/>
    <w:rsid w:val="002D14D6"/>
    <w:rsid w:val="002D1E15"/>
    <w:rsid w:val="002D2584"/>
    <w:rsid w:val="002D38EA"/>
    <w:rsid w:val="002D531C"/>
    <w:rsid w:val="002D5B68"/>
    <w:rsid w:val="002E6E18"/>
    <w:rsid w:val="002E705D"/>
    <w:rsid w:val="002F486C"/>
    <w:rsid w:val="00302674"/>
    <w:rsid w:val="003027BD"/>
    <w:rsid w:val="00303045"/>
    <w:rsid w:val="00305D2B"/>
    <w:rsid w:val="00314214"/>
    <w:rsid w:val="00332616"/>
    <w:rsid w:val="00332D6E"/>
    <w:rsid w:val="00334C82"/>
    <w:rsid w:val="00335E8D"/>
    <w:rsid w:val="0034198D"/>
    <w:rsid w:val="00341F56"/>
    <w:rsid w:val="00351CB1"/>
    <w:rsid w:val="0035270D"/>
    <w:rsid w:val="00352B88"/>
    <w:rsid w:val="0035412C"/>
    <w:rsid w:val="00365FF0"/>
    <w:rsid w:val="0036626E"/>
    <w:rsid w:val="0036763F"/>
    <w:rsid w:val="00370DAD"/>
    <w:rsid w:val="00371EB9"/>
    <w:rsid w:val="0037213C"/>
    <w:rsid w:val="00372D04"/>
    <w:rsid w:val="003730D3"/>
    <w:rsid w:val="00375E48"/>
    <w:rsid w:val="00383A81"/>
    <w:rsid w:val="00387D0F"/>
    <w:rsid w:val="00390019"/>
    <w:rsid w:val="00392061"/>
    <w:rsid w:val="00392F20"/>
    <w:rsid w:val="00393647"/>
    <w:rsid w:val="0039568F"/>
    <w:rsid w:val="003959AE"/>
    <w:rsid w:val="003A2C8E"/>
    <w:rsid w:val="003A7684"/>
    <w:rsid w:val="003B02EA"/>
    <w:rsid w:val="003B0E21"/>
    <w:rsid w:val="003B5A95"/>
    <w:rsid w:val="003C0D05"/>
    <w:rsid w:val="003C597D"/>
    <w:rsid w:val="003D46EF"/>
    <w:rsid w:val="003E20EE"/>
    <w:rsid w:val="003F360E"/>
    <w:rsid w:val="003F3991"/>
    <w:rsid w:val="0040017A"/>
    <w:rsid w:val="0040549E"/>
    <w:rsid w:val="00407B28"/>
    <w:rsid w:val="00422D42"/>
    <w:rsid w:val="0042593F"/>
    <w:rsid w:val="00426247"/>
    <w:rsid w:val="00433A2F"/>
    <w:rsid w:val="00433F25"/>
    <w:rsid w:val="00435F82"/>
    <w:rsid w:val="00440E6A"/>
    <w:rsid w:val="00440E76"/>
    <w:rsid w:val="00442057"/>
    <w:rsid w:val="00444D73"/>
    <w:rsid w:val="00446316"/>
    <w:rsid w:val="00447446"/>
    <w:rsid w:val="00453686"/>
    <w:rsid w:val="00453946"/>
    <w:rsid w:val="00453FDB"/>
    <w:rsid w:val="0046098A"/>
    <w:rsid w:val="00473698"/>
    <w:rsid w:val="004773A4"/>
    <w:rsid w:val="00477CDC"/>
    <w:rsid w:val="00483001"/>
    <w:rsid w:val="004838B0"/>
    <w:rsid w:val="00483A30"/>
    <w:rsid w:val="00483B63"/>
    <w:rsid w:val="00490655"/>
    <w:rsid w:val="0049520A"/>
    <w:rsid w:val="004959A0"/>
    <w:rsid w:val="0049692E"/>
    <w:rsid w:val="004A025D"/>
    <w:rsid w:val="004A5714"/>
    <w:rsid w:val="004B0AC8"/>
    <w:rsid w:val="004B3975"/>
    <w:rsid w:val="004B667C"/>
    <w:rsid w:val="004B77C7"/>
    <w:rsid w:val="004C13E1"/>
    <w:rsid w:val="004C53AF"/>
    <w:rsid w:val="004D013C"/>
    <w:rsid w:val="004D18C8"/>
    <w:rsid w:val="004D2CEB"/>
    <w:rsid w:val="004D3950"/>
    <w:rsid w:val="004D6BE2"/>
    <w:rsid w:val="004E40BA"/>
    <w:rsid w:val="004E55A3"/>
    <w:rsid w:val="004E7C53"/>
    <w:rsid w:val="004E7D35"/>
    <w:rsid w:val="004F1C43"/>
    <w:rsid w:val="00501D3A"/>
    <w:rsid w:val="00511631"/>
    <w:rsid w:val="005117B5"/>
    <w:rsid w:val="00512029"/>
    <w:rsid w:val="005142AC"/>
    <w:rsid w:val="005147CF"/>
    <w:rsid w:val="00520015"/>
    <w:rsid w:val="00522B42"/>
    <w:rsid w:val="00536746"/>
    <w:rsid w:val="005403AB"/>
    <w:rsid w:val="0054049C"/>
    <w:rsid w:val="00552B53"/>
    <w:rsid w:val="00555B31"/>
    <w:rsid w:val="00557547"/>
    <w:rsid w:val="00564B8F"/>
    <w:rsid w:val="00570E3E"/>
    <w:rsid w:val="00573F8B"/>
    <w:rsid w:val="00576FBB"/>
    <w:rsid w:val="00577005"/>
    <w:rsid w:val="00583C22"/>
    <w:rsid w:val="005849D0"/>
    <w:rsid w:val="00585FDA"/>
    <w:rsid w:val="005A6616"/>
    <w:rsid w:val="005B0AFD"/>
    <w:rsid w:val="005B2DF8"/>
    <w:rsid w:val="005C0840"/>
    <w:rsid w:val="005C129E"/>
    <w:rsid w:val="005E0CB8"/>
    <w:rsid w:val="005E63AB"/>
    <w:rsid w:val="005F1127"/>
    <w:rsid w:val="005F3719"/>
    <w:rsid w:val="005F409C"/>
    <w:rsid w:val="005F4B7B"/>
    <w:rsid w:val="005F6481"/>
    <w:rsid w:val="006036B8"/>
    <w:rsid w:val="006048A3"/>
    <w:rsid w:val="00604D78"/>
    <w:rsid w:val="00606942"/>
    <w:rsid w:val="00610E9B"/>
    <w:rsid w:val="00612316"/>
    <w:rsid w:val="00613526"/>
    <w:rsid w:val="00617C80"/>
    <w:rsid w:val="00624351"/>
    <w:rsid w:val="00626502"/>
    <w:rsid w:val="00637336"/>
    <w:rsid w:val="00640660"/>
    <w:rsid w:val="00640971"/>
    <w:rsid w:val="00641EC6"/>
    <w:rsid w:val="00647F4A"/>
    <w:rsid w:val="0065098B"/>
    <w:rsid w:val="0065435E"/>
    <w:rsid w:val="006659CB"/>
    <w:rsid w:val="00670815"/>
    <w:rsid w:val="00671587"/>
    <w:rsid w:val="00673F38"/>
    <w:rsid w:val="006766CD"/>
    <w:rsid w:val="00676E08"/>
    <w:rsid w:val="006835DB"/>
    <w:rsid w:val="00684619"/>
    <w:rsid w:val="00686A87"/>
    <w:rsid w:val="00687B52"/>
    <w:rsid w:val="00691D26"/>
    <w:rsid w:val="0069435E"/>
    <w:rsid w:val="00694543"/>
    <w:rsid w:val="006962CD"/>
    <w:rsid w:val="006A67AE"/>
    <w:rsid w:val="006B3B30"/>
    <w:rsid w:val="006B60FA"/>
    <w:rsid w:val="006B62BE"/>
    <w:rsid w:val="006B66B2"/>
    <w:rsid w:val="006C5DF6"/>
    <w:rsid w:val="006C70E6"/>
    <w:rsid w:val="006D7670"/>
    <w:rsid w:val="006E2667"/>
    <w:rsid w:val="006E2D61"/>
    <w:rsid w:val="006E3E86"/>
    <w:rsid w:val="006E79DC"/>
    <w:rsid w:val="006F2AD1"/>
    <w:rsid w:val="006F5715"/>
    <w:rsid w:val="006F71C0"/>
    <w:rsid w:val="00701649"/>
    <w:rsid w:val="007148AF"/>
    <w:rsid w:val="007173F6"/>
    <w:rsid w:val="007254CD"/>
    <w:rsid w:val="00746AD4"/>
    <w:rsid w:val="00756C12"/>
    <w:rsid w:val="00760554"/>
    <w:rsid w:val="0076720F"/>
    <w:rsid w:val="007706EA"/>
    <w:rsid w:val="007740D5"/>
    <w:rsid w:val="00782226"/>
    <w:rsid w:val="00782F7F"/>
    <w:rsid w:val="0079050D"/>
    <w:rsid w:val="0079506C"/>
    <w:rsid w:val="00796FCA"/>
    <w:rsid w:val="007A30CC"/>
    <w:rsid w:val="007B3590"/>
    <w:rsid w:val="007B5875"/>
    <w:rsid w:val="007B6ECF"/>
    <w:rsid w:val="007C0A06"/>
    <w:rsid w:val="007C0F71"/>
    <w:rsid w:val="007C6627"/>
    <w:rsid w:val="007D045F"/>
    <w:rsid w:val="007D265A"/>
    <w:rsid w:val="007D2728"/>
    <w:rsid w:val="007D59A3"/>
    <w:rsid w:val="007E2798"/>
    <w:rsid w:val="007F51D7"/>
    <w:rsid w:val="007F669E"/>
    <w:rsid w:val="00800CE8"/>
    <w:rsid w:val="00801398"/>
    <w:rsid w:val="008033D0"/>
    <w:rsid w:val="00805AE8"/>
    <w:rsid w:val="00806C9B"/>
    <w:rsid w:val="00811521"/>
    <w:rsid w:val="00812AC2"/>
    <w:rsid w:val="00816DC0"/>
    <w:rsid w:val="00816EB9"/>
    <w:rsid w:val="00821EF6"/>
    <w:rsid w:val="00822608"/>
    <w:rsid w:val="008321CF"/>
    <w:rsid w:val="008401A4"/>
    <w:rsid w:val="008401FA"/>
    <w:rsid w:val="00842A36"/>
    <w:rsid w:val="0084600A"/>
    <w:rsid w:val="00847E4C"/>
    <w:rsid w:val="00850A5F"/>
    <w:rsid w:val="00862E89"/>
    <w:rsid w:val="00876ECB"/>
    <w:rsid w:val="00876FD1"/>
    <w:rsid w:val="008847A0"/>
    <w:rsid w:val="00890439"/>
    <w:rsid w:val="00891969"/>
    <w:rsid w:val="00897297"/>
    <w:rsid w:val="008A3398"/>
    <w:rsid w:val="008A4CF3"/>
    <w:rsid w:val="008B058B"/>
    <w:rsid w:val="008B5EC1"/>
    <w:rsid w:val="008C0E6B"/>
    <w:rsid w:val="008C613C"/>
    <w:rsid w:val="008C7158"/>
    <w:rsid w:val="008C7904"/>
    <w:rsid w:val="008D0905"/>
    <w:rsid w:val="008D4A0B"/>
    <w:rsid w:val="008E3819"/>
    <w:rsid w:val="008E5ED8"/>
    <w:rsid w:val="008F05C0"/>
    <w:rsid w:val="008F2813"/>
    <w:rsid w:val="008F30CE"/>
    <w:rsid w:val="009000D6"/>
    <w:rsid w:val="00904C5E"/>
    <w:rsid w:val="00904CF2"/>
    <w:rsid w:val="009050D8"/>
    <w:rsid w:val="009111BF"/>
    <w:rsid w:val="00913AAA"/>
    <w:rsid w:val="00913F00"/>
    <w:rsid w:val="0092024C"/>
    <w:rsid w:val="009207E8"/>
    <w:rsid w:val="00924410"/>
    <w:rsid w:val="0093176F"/>
    <w:rsid w:val="00934C40"/>
    <w:rsid w:val="00937640"/>
    <w:rsid w:val="00944E99"/>
    <w:rsid w:val="009451A5"/>
    <w:rsid w:val="00960FD4"/>
    <w:rsid w:val="00964428"/>
    <w:rsid w:val="009833F8"/>
    <w:rsid w:val="00983D07"/>
    <w:rsid w:val="009857BF"/>
    <w:rsid w:val="00986E78"/>
    <w:rsid w:val="009969FC"/>
    <w:rsid w:val="00997F89"/>
    <w:rsid w:val="009A30A2"/>
    <w:rsid w:val="009A3309"/>
    <w:rsid w:val="009A414A"/>
    <w:rsid w:val="009A759A"/>
    <w:rsid w:val="009B14AC"/>
    <w:rsid w:val="009B21A5"/>
    <w:rsid w:val="009B3962"/>
    <w:rsid w:val="009C601B"/>
    <w:rsid w:val="009D0ED8"/>
    <w:rsid w:val="009D7301"/>
    <w:rsid w:val="009D78B4"/>
    <w:rsid w:val="009D7A46"/>
    <w:rsid w:val="009E5A98"/>
    <w:rsid w:val="009F1B07"/>
    <w:rsid w:val="009F3275"/>
    <w:rsid w:val="009F6B96"/>
    <w:rsid w:val="00A00D31"/>
    <w:rsid w:val="00A07424"/>
    <w:rsid w:val="00A11EE2"/>
    <w:rsid w:val="00A21680"/>
    <w:rsid w:val="00A22D34"/>
    <w:rsid w:val="00A25CC1"/>
    <w:rsid w:val="00A46D34"/>
    <w:rsid w:val="00A51846"/>
    <w:rsid w:val="00A52D07"/>
    <w:rsid w:val="00A5466E"/>
    <w:rsid w:val="00A60D3A"/>
    <w:rsid w:val="00A637F5"/>
    <w:rsid w:val="00A6638A"/>
    <w:rsid w:val="00A71737"/>
    <w:rsid w:val="00A76A5D"/>
    <w:rsid w:val="00A83491"/>
    <w:rsid w:val="00A85465"/>
    <w:rsid w:val="00A873A7"/>
    <w:rsid w:val="00A93A1A"/>
    <w:rsid w:val="00A96B6A"/>
    <w:rsid w:val="00A97C83"/>
    <w:rsid w:val="00AA547A"/>
    <w:rsid w:val="00AA7B70"/>
    <w:rsid w:val="00AB0189"/>
    <w:rsid w:val="00AB2B74"/>
    <w:rsid w:val="00AB3DC7"/>
    <w:rsid w:val="00AB49F1"/>
    <w:rsid w:val="00AC1F4C"/>
    <w:rsid w:val="00AC257A"/>
    <w:rsid w:val="00AC674E"/>
    <w:rsid w:val="00AC7CEE"/>
    <w:rsid w:val="00AD575B"/>
    <w:rsid w:val="00AE0CE1"/>
    <w:rsid w:val="00AF2B9E"/>
    <w:rsid w:val="00AF479D"/>
    <w:rsid w:val="00AF5C96"/>
    <w:rsid w:val="00AF6441"/>
    <w:rsid w:val="00B041A9"/>
    <w:rsid w:val="00B0443F"/>
    <w:rsid w:val="00B12F80"/>
    <w:rsid w:val="00B1513C"/>
    <w:rsid w:val="00B17FBA"/>
    <w:rsid w:val="00B27702"/>
    <w:rsid w:val="00B3071E"/>
    <w:rsid w:val="00B3373D"/>
    <w:rsid w:val="00B34DBC"/>
    <w:rsid w:val="00B34DD8"/>
    <w:rsid w:val="00B34F21"/>
    <w:rsid w:val="00B368F2"/>
    <w:rsid w:val="00B50284"/>
    <w:rsid w:val="00B50493"/>
    <w:rsid w:val="00B5063E"/>
    <w:rsid w:val="00B5085D"/>
    <w:rsid w:val="00B558C7"/>
    <w:rsid w:val="00B56B2F"/>
    <w:rsid w:val="00B83280"/>
    <w:rsid w:val="00B83F65"/>
    <w:rsid w:val="00B9063E"/>
    <w:rsid w:val="00B93827"/>
    <w:rsid w:val="00B9411F"/>
    <w:rsid w:val="00B95123"/>
    <w:rsid w:val="00BA0636"/>
    <w:rsid w:val="00BA5E3D"/>
    <w:rsid w:val="00BA694C"/>
    <w:rsid w:val="00BB2575"/>
    <w:rsid w:val="00BB2672"/>
    <w:rsid w:val="00BB7C85"/>
    <w:rsid w:val="00BC0ABE"/>
    <w:rsid w:val="00BC1E5F"/>
    <w:rsid w:val="00BC5122"/>
    <w:rsid w:val="00BD0C3D"/>
    <w:rsid w:val="00BD7FFE"/>
    <w:rsid w:val="00BE1709"/>
    <w:rsid w:val="00BF3A8D"/>
    <w:rsid w:val="00BF70C6"/>
    <w:rsid w:val="00C01DE9"/>
    <w:rsid w:val="00C0310B"/>
    <w:rsid w:val="00C042F8"/>
    <w:rsid w:val="00C129AA"/>
    <w:rsid w:val="00C131D9"/>
    <w:rsid w:val="00C142C2"/>
    <w:rsid w:val="00C14CC1"/>
    <w:rsid w:val="00C20119"/>
    <w:rsid w:val="00C20C9B"/>
    <w:rsid w:val="00C22A78"/>
    <w:rsid w:val="00C25988"/>
    <w:rsid w:val="00C26D4D"/>
    <w:rsid w:val="00C55F48"/>
    <w:rsid w:val="00C566D0"/>
    <w:rsid w:val="00C57019"/>
    <w:rsid w:val="00C57B59"/>
    <w:rsid w:val="00C604CF"/>
    <w:rsid w:val="00C61AF7"/>
    <w:rsid w:val="00C6358A"/>
    <w:rsid w:val="00C6634A"/>
    <w:rsid w:val="00C81C36"/>
    <w:rsid w:val="00C93B44"/>
    <w:rsid w:val="00C966C8"/>
    <w:rsid w:val="00CA0A1A"/>
    <w:rsid w:val="00CA1702"/>
    <w:rsid w:val="00CA28B3"/>
    <w:rsid w:val="00CA63C2"/>
    <w:rsid w:val="00CA6BB1"/>
    <w:rsid w:val="00CA7570"/>
    <w:rsid w:val="00CB03C9"/>
    <w:rsid w:val="00CB08A4"/>
    <w:rsid w:val="00CB1837"/>
    <w:rsid w:val="00CB1F5B"/>
    <w:rsid w:val="00CB30C2"/>
    <w:rsid w:val="00CB31C8"/>
    <w:rsid w:val="00CB49E6"/>
    <w:rsid w:val="00CB4E98"/>
    <w:rsid w:val="00CB7AF1"/>
    <w:rsid w:val="00CC0D98"/>
    <w:rsid w:val="00CC3B4E"/>
    <w:rsid w:val="00CC516D"/>
    <w:rsid w:val="00CE24D7"/>
    <w:rsid w:val="00CE3177"/>
    <w:rsid w:val="00CE4C3E"/>
    <w:rsid w:val="00CF75CF"/>
    <w:rsid w:val="00D03D9C"/>
    <w:rsid w:val="00D0414E"/>
    <w:rsid w:val="00D05112"/>
    <w:rsid w:val="00D1467F"/>
    <w:rsid w:val="00D17397"/>
    <w:rsid w:val="00D26369"/>
    <w:rsid w:val="00D266DE"/>
    <w:rsid w:val="00D36B2A"/>
    <w:rsid w:val="00D413AD"/>
    <w:rsid w:val="00D50FA7"/>
    <w:rsid w:val="00D54E61"/>
    <w:rsid w:val="00D60484"/>
    <w:rsid w:val="00D61CBE"/>
    <w:rsid w:val="00D67B14"/>
    <w:rsid w:val="00D7173A"/>
    <w:rsid w:val="00D7439C"/>
    <w:rsid w:val="00D74C48"/>
    <w:rsid w:val="00D769D0"/>
    <w:rsid w:val="00D77364"/>
    <w:rsid w:val="00D83EFC"/>
    <w:rsid w:val="00D869CF"/>
    <w:rsid w:val="00D91DE0"/>
    <w:rsid w:val="00D941B2"/>
    <w:rsid w:val="00D953CE"/>
    <w:rsid w:val="00D969C1"/>
    <w:rsid w:val="00DA0974"/>
    <w:rsid w:val="00DA23C8"/>
    <w:rsid w:val="00DA2434"/>
    <w:rsid w:val="00DA68C6"/>
    <w:rsid w:val="00DB0375"/>
    <w:rsid w:val="00DB1B6D"/>
    <w:rsid w:val="00DB2523"/>
    <w:rsid w:val="00DB3D36"/>
    <w:rsid w:val="00DB3FAD"/>
    <w:rsid w:val="00DB60DA"/>
    <w:rsid w:val="00DC1489"/>
    <w:rsid w:val="00DC2E95"/>
    <w:rsid w:val="00DC7A1F"/>
    <w:rsid w:val="00DD6FAC"/>
    <w:rsid w:val="00DE20C8"/>
    <w:rsid w:val="00DE2B6C"/>
    <w:rsid w:val="00DE502B"/>
    <w:rsid w:val="00DF2D91"/>
    <w:rsid w:val="00E0212B"/>
    <w:rsid w:val="00E067C1"/>
    <w:rsid w:val="00E15C80"/>
    <w:rsid w:val="00E1674D"/>
    <w:rsid w:val="00E261E7"/>
    <w:rsid w:val="00E300B2"/>
    <w:rsid w:val="00E32819"/>
    <w:rsid w:val="00E3740A"/>
    <w:rsid w:val="00E43012"/>
    <w:rsid w:val="00E47501"/>
    <w:rsid w:val="00E53711"/>
    <w:rsid w:val="00E53BFB"/>
    <w:rsid w:val="00E5677E"/>
    <w:rsid w:val="00E64F73"/>
    <w:rsid w:val="00E65447"/>
    <w:rsid w:val="00E67B3C"/>
    <w:rsid w:val="00E70EB2"/>
    <w:rsid w:val="00E71816"/>
    <w:rsid w:val="00E72C19"/>
    <w:rsid w:val="00E75519"/>
    <w:rsid w:val="00E83C34"/>
    <w:rsid w:val="00E90BCF"/>
    <w:rsid w:val="00E94591"/>
    <w:rsid w:val="00EA7A0D"/>
    <w:rsid w:val="00EB2A01"/>
    <w:rsid w:val="00EB3E8D"/>
    <w:rsid w:val="00EB592C"/>
    <w:rsid w:val="00EB69DD"/>
    <w:rsid w:val="00EC014B"/>
    <w:rsid w:val="00EC452F"/>
    <w:rsid w:val="00EC73F0"/>
    <w:rsid w:val="00ED1AA9"/>
    <w:rsid w:val="00ED67C0"/>
    <w:rsid w:val="00ED68D9"/>
    <w:rsid w:val="00ED79A4"/>
    <w:rsid w:val="00EE2B66"/>
    <w:rsid w:val="00EE4160"/>
    <w:rsid w:val="00EE76D2"/>
    <w:rsid w:val="00EE7732"/>
    <w:rsid w:val="00F01FD4"/>
    <w:rsid w:val="00F03765"/>
    <w:rsid w:val="00F06DD7"/>
    <w:rsid w:val="00F07346"/>
    <w:rsid w:val="00F17FED"/>
    <w:rsid w:val="00F23560"/>
    <w:rsid w:val="00F27DC0"/>
    <w:rsid w:val="00F317EF"/>
    <w:rsid w:val="00F33C2D"/>
    <w:rsid w:val="00F36975"/>
    <w:rsid w:val="00F415D5"/>
    <w:rsid w:val="00F5649E"/>
    <w:rsid w:val="00F5774C"/>
    <w:rsid w:val="00F62D6E"/>
    <w:rsid w:val="00F6317B"/>
    <w:rsid w:val="00F660E9"/>
    <w:rsid w:val="00F66194"/>
    <w:rsid w:val="00F70C3A"/>
    <w:rsid w:val="00F7375A"/>
    <w:rsid w:val="00F74EB9"/>
    <w:rsid w:val="00F772CF"/>
    <w:rsid w:val="00F80B4C"/>
    <w:rsid w:val="00F8231C"/>
    <w:rsid w:val="00F82879"/>
    <w:rsid w:val="00F865AC"/>
    <w:rsid w:val="00F940F7"/>
    <w:rsid w:val="00F9544A"/>
    <w:rsid w:val="00FA3E0F"/>
    <w:rsid w:val="00FA6994"/>
    <w:rsid w:val="00FA754E"/>
    <w:rsid w:val="00FB2C7B"/>
    <w:rsid w:val="00FB42A5"/>
    <w:rsid w:val="00FB523A"/>
    <w:rsid w:val="00FB7B76"/>
    <w:rsid w:val="00FD04E1"/>
    <w:rsid w:val="00FD20C3"/>
    <w:rsid w:val="00FD2C1D"/>
    <w:rsid w:val="00FE0599"/>
    <w:rsid w:val="00FE16F9"/>
    <w:rsid w:val="00FE4611"/>
    <w:rsid w:val="00FF2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4E3EF5"/>
  <w15:docId w15:val="{606B30F2-4D63-4273-9E34-C2C8DA471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16F9"/>
  </w:style>
  <w:style w:type="paragraph" w:styleId="3">
    <w:name w:val="heading 3"/>
    <w:basedOn w:val="a"/>
    <w:link w:val="30"/>
    <w:uiPriority w:val="99"/>
    <w:qFormat/>
    <w:rsid w:val="00CB30C2"/>
    <w:pPr>
      <w:keepNext/>
      <w:autoSpaceDE w:val="0"/>
      <w:autoSpaceDN w:val="0"/>
      <w:spacing w:before="120" w:after="12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E16F9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647F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7F4A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BE17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2E705D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D869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869CF"/>
  </w:style>
  <w:style w:type="paragraph" w:styleId="aa">
    <w:name w:val="footer"/>
    <w:basedOn w:val="a"/>
    <w:link w:val="ab"/>
    <w:uiPriority w:val="99"/>
    <w:unhideWhenUsed/>
    <w:rsid w:val="00D869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869CF"/>
  </w:style>
  <w:style w:type="character" w:customStyle="1" w:styleId="30">
    <w:name w:val="Заголовок 3 Знак"/>
    <w:basedOn w:val="a0"/>
    <w:link w:val="3"/>
    <w:uiPriority w:val="99"/>
    <w:rsid w:val="00CB30C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08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C99FCCB7523A74993637F407A4CA29D" ma:contentTypeVersion="1" ma:contentTypeDescription="Создание документа." ma:contentTypeScope="" ma:versionID="a203404b199e7fac7541c50cbc715e86">
  <xsd:schema xmlns:xsd="http://www.w3.org/2001/XMLSchema" xmlns:xs="http://www.w3.org/2001/XMLSchema" xmlns:p="http://schemas.microsoft.com/office/2006/metadata/properties" xmlns:ns2="bbb6fe13-efa9-496d-8443-35c650172223" xmlns:ns3="e3d85440-8ade-4a3b-87dc-27967e747c44" targetNamespace="http://schemas.microsoft.com/office/2006/metadata/properties" ma:root="true" ma:fieldsID="1ac2c4b0e4248935b41c3858b30c4955" ns2:_="" ns3:_="">
    <xsd:import namespace="bbb6fe13-efa9-496d-8443-35c650172223"/>
    <xsd:import namespace="e3d85440-8ade-4a3b-87dc-27967e747c4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6fe13-efa9-496d-8443-35c65017222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d85440-8ade-4a3b-87dc-27967e747c4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bb6fe13-efa9-496d-8443-35c650172223">S56PUJFUA6ZF-242-4337</_dlc_DocId>
    <_dlc_DocIdUrl xmlns="bbb6fe13-efa9-496d-8443-35c650172223">
      <Url>https://agpp.rusproject.ru/mailbox/AGPZ/_layouts/15/DocIdRedir.aspx?ID=S56PUJFUA6ZF-242-4337</Url>
      <Description>S56PUJFUA6ZF-242-4337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AEBB7D-4AD6-46A1-A6B8-5E415CCF1C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b6fe13-efa9-496d-8443-35c650172223"/>
    <ds:schemaRef ds:uri="e3d85440-8ade-4a3b-87dc-27967e747c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880BEA-852B-43FD-A222-9D42E91DC413}">
  <ds:schemaRefs>
    <ds:schemaRef ds:uri="http://schemas.microsoft.com/office/2006/metadata/properties"/>
    <ds:schemaRef ds:uri="http://schemas.microsoft.com/office/infopath/2007/PartnerControls"/>
    <ds:schemaRef ds:uri="bbb6fe13-efa9-496d-8443-35c650172223"/>
  </ds:schemaRefs>
</ds:datastoreItem>
</file>

<file path=customXml/itemProps3.xml><?xml version="1.0" encoding="utf-8"?>
<ds:datastoreItem xmlns:ds="http://schemas.openxmlformats.org/officeDocument/2006/customXml" ds:itemID="{01CEF25C-77FE-4188-B5AF-A2877767066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587067B-6A13-4049-9C71-E21628338AF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4FE4B05-1554-4B64-A476-A6ABAD96EFD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652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Штокалов Кирилл Геннадьевич</cp:lastModifiedBy>
  <cp:revision>2</cp:revision>
  <cp:lastPrinted>2021-03-29T02:37:00Z</cp:lastPrinted>
  <dcterms:created xsi:type="dcterms:W3CDTF">2025-09-16T03:41:00Z</dcterms:created>
  <dcterms:modified xsi:type="dcterms:W3CDTF">2025-09-16T03:41:00Z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023a6d4d-c6fe-42ff-899b-170932ed736c</vt:lpwstr>
  </property>
  <property fmtid="{D5CDD505-2E9C-101B-9397-08002B2CF9AE}" pid="3" name="ContentTypeId">
    <vt:lpwstr>0x010100EC99FCCB7523A74993637F407A4CA29D</vt:lpwstr>
  </property>
</Properties>
</file>